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95" w:rsidRDefault="00585595" w:rsidP="00585595">
      <w:pPr>
        <w:tabs>
          <w:tab w:val="left" w:pos="720"/>
          <w:tab w:val="left" w:pos="6915"/>
        </w:tabs>
        <w:jc w:val="center"/>
        <w:rPr>
          <w:rFonts w:ascii="School" w:hAnsi="School"/>
          <w:b/>
        </w:rPr>
      </w:pPr>
      <w:r>
        <w:rPr>
          <w:noProof/>
        </w:rPr>
        <w:drawing>
          <wp:inline distT="0" distB="0" distL="0" distR="0">
            <wp:extent cx="600075" cy="790575"/>
            <wp:effectExtent l="0" t="0" r="9525" b="9525"/>
            <wp:docPr id="1" name="Рисунок 1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595" w:rsidRDefault="00585595" w:rsidP="00585595">
      <w:pPr>
        <w:tabs>
          <w:tab w:val="left" w:pos="720"/>
        </w:tabs>
        <w:ind w:left="426" w:firstLine="141"/>
        <w:rPr>
          <w:rFonts w:ascii="School" w:hAnsi="School" w:cs="School"/>
          <w:b/>
          <w:bCs/>
        </w:rPr>
      </w:pPr>
    </w:p>
    <w:p w:rsidR="00585595" w:rsidRPr="00854CD6" w:rsidRDefault="00585595" w:rsidP="00585595">
      <w:pPr>
        <w:pStyle w:val="ConsPlusTitle"/>
        <w:widowControl/>
        <w:jc w:val="center"/>
        <w:rPr>
          <w:rFonts w:ascii="Liberation Serif" w:hAnsi="Liberation Serif" w:cs="Times New Roman"/>
          <w:sz w:val="32"/>
          <w:szCs w:val="32"/>
        </w:rPr>
      </w:pPr>
      <w:r w:rsidRPr="00854CD6">
        <w:rPr>
          <w:rFonts w:ascii="Liberation Serif" w:hAnsi="Liberation Serif" w:cs="Times New Roman"/>
          <w:sz w:val="32"/>
          <w:szCs w:val="32"/>
        </w:rPr>
        <w:t>Дума Городского округа «город Ирбит» Свердловской области</w:t>
      </w:r>
    </w:p>
    <w:p w:rsidR="00585595" w:rsidRPr="00854CD6" w:rsidRDefault="00585595" w:rsidP="00585595">
      <w:pPr>
        <w:pStyle w:val="ConsPlusTitle"/>
        <w:widowControl/>
        <w:jc w:val="center"/>
        <w:rPr>
          <w:rFonts w:ascii="Liberation Serif" w:hAnsi="Liberation Serif" w:cs="Times New Roman"/>
          <w:sz w:val="32"/>
          <w:szCs w:val="32"/>
        </w:rPr>
      </w:pPr>
      <w:r w:rsidRPr="00854CD6">
        <w:rPr>
          <w:rFonts w:ascii="Liberation Serif" w:hAnsi="Liberation Serif" w:cs="Times New Roman"/>
          <w:sz w:val="32"/>
          <w:szCs w:val="32"/>
        </w:rPr>
        <w:t xml:space="preserve">Восьмой созыв </w:t>
      </w:r>
    </w:p>
    <w:p w:rsidR="00585595" w:rsidRPr="00E70B6D" w:rsidRDefault="00585595" w:rsidP="00585595">
      <w:pPr>
        <w:pStyle w:val="3"/>
        <w:spacing w:line="240" w:lineRule="auto"/>
        <w:jc w:val="center"/>
        <w:rPr>
          <w:rFonts w:ascii="Liberation Serif" w:hAnsi="Liberation Serif"/>
          <w:b/>
          <w:color w:val="000000"/>
          <w:sz w:val="32"/>
          <w:szCs w:val="32"/>
        </w:rPr>
      </w:pPr>
      <w:r>
        <w:rPr>
          <w:rFonts w:ascii="Liberation Serif" w:hAnsi="Liberation Serif"/>
          <w:b/>
          <w:color w:val="000000"/>
          <w:sz w:val="32"/>
          <w:szCs w:val="32"/>
        </w:rPr>
        <w:t>Тридцать девятое</w:t>
      </w:r>
      <w:r w:rsidRPr="00317466">
        <w:rPr>
          <w:rFonts w:ascii="Liberation Serif" w:hAnsi="Liberation Serif"/>
          <w:b/>
          <w:color w:val="000000"/>
          <w:sz w:val="32"/>
          <w:szCs w:val="32"/>
        </w:rPr>
        <w:t xml:space="preserve"> заседание</w:t>
      </w:r>
    </w:p>
    <w:p w:rsidR="00585595" w:rsidRPr="00E70B6D" w:rsidRDefault="00585595" w:rsidP="00585595">
      <w:pPr>
        <w:pStyle w:val="ConsPlusTitle"/>
        <w:widowControl/>
        <w:jc w:val="center"/>
        <w:rPr>
          <w:rFonts w:ascii="Liberation Serif" w:hAnsi="Liberation Serif" w:cs="Times New Roman"/>
          <w:sz w:val="32"/>
          <w:szCs w:val="32"/>
        </w:rPr>
      </w:pPr>
    </w:p>
    <w:p w:rsidR="00585595" w:rsidRPr="00E70B6D" w:rsidRDefault="00585595" w:rsidP="00585595">
      <w:pPr>
        <w:pStyle w:val="ConsPlusTitle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70B6D">
        <w:rPr>
          <w:rFonts w:ascii="Liberation Serif" w:hAnsi="Liberation Serif" w:cs="Times New Roman"/>
          <w:sz w:val="28"/>
          <w:szCs w:val="28"/>
        </w:rPr>
        <w:t>РЕШЕНИЕ</w:t>
      </w:r>
    </w:p>
    <w:p w:rsidR="00585595" w:rsidRPr="00E70B6D" w:rsidRDefault="00585595" w:rsidP="00585595"/>
    <w:p w:rsidR="00585595" w:rsidRPr="00585595" w:rsidRDefault="00585595" w:rsidP="00585595">
      <w:pPr>
        <w:jc w:val="both"/>
        <w:rPr>
          <w:sz w:val="26"/>
          <w:szCs w:val="26"/>
        </w:rPr>
      </w:pPr>
      <w:r w:rsidRPr="00585595">
        <w:rPr>
          <w:sz w:val="26"/>
          <w:szCs w:val="26"/>
        </w:rPr>
        <w:t xml:space="preserve">от 26.03.2026 № </w:t>
      </w:r>
      <w:r w:rsidR="006B3A6B">
        <w:rPr>
          <w:sz w:val="26"/>
          <w:szCs w:val="26"/>
        </w:rPr>
        <w:t>314</w:t>
      </w:r>
    </w:p>
    <w:p w:rsidR="00585595" w:rsidRPr="00585595" w:rsidRDefault="00585595" w:rsidP="00585595">
      <w:pPr>
        <w:jc w:val="both"/>
        <w:rPr>
          <w:sz w:val="26"/>
          <w:szCs w:val="26"/>
        </w:rPr>
      </w:pPr>
      <w:r w:rsidRPr="00585595">
        <w:rPr>
          <w:sz w:val="26"/>
          <w:szCs w:val="26"/>
        </w:rPr>
        <w:t>г. Ирбит</w:t>
      </w:r>
    </w:p>
    <w:p w:rsidR="00585595" w:rsidRPr="00585595" w:rsidRDefault="00585595" w:rsidP="00585595">
      <w:pPr>
        <w:ind w:firstLine="709"/>
        <w:rPr>
          <w:sz w:val="26"/>
          <w:szCs w:val="26"/>
          <w:highlight w:val="yellow"/>
        </w:rPr>
      </w:pPr>
    </w:p>
    <w:p w:rsidR="00585595" w:rsidRPr="00585595" w:rsidRDefault="00585595" w:rsidP="00585595">
      <w:pPr>
        <w:ind w:firstLine="709"/>
        <w:rPr>
          <w:sz w:val="26"/>
          <w:szCs w:val="26"/>
          <w:highlight w:val="yellow"/>
        </w:rPr>
      </w:pPr>
    </w:p>
    <w:p w:rsidR="00D975D3" w:rsidRDefault="00585595" w:rsidP="00585595">
      <w:pPr>
        <w:pStyle w:val="3"/>
        <w:spacing w:line="240" w:lineRule="auto"/>
        <w:ind w:firstLine="709"/>
        <w:jc w:val="center"/>
        <w:rPr>
          <w:rFonts w:ascii="Liberation Serif" w:hAnsi="Liberation Serif"/>
          <w:b/>
          <w:iCs/>
          <w:sz w:val="26"/>
          <w:szCs w:val="26"/>
        </w:rPr>
      </w:pPr>
      <w:r w:rsidRPr="00585595">
        <w:rPr>
          <w:rFonts w:ascii="Liberation Serif" w:hAnsi="Liberation Serif"/>
          <w:b/>
          <w:iCs/>
          <w:sz w:val="26"/>
          <w:szCs w:val="26"/>
        </w:rPr>
        <w:t xml:space="preserve">О внесении изменений в решение Думы Муниципального образования город Ирбит от 31.10.2019 № 171 «Об установлении налога на имущество физических лиц на территории Городского округа «город Ирбит» </w:t>
      </w:r>
    </w:p>
    <w:p w:rsidR="00585595" w:rsidRPr="00585595" w:rsidRDefault="00585595" w:rsidP="00585595">
      <w:pPr>
        <w:pStyle w:val="3"/>
        <w:spacing w:line="240" w:lineRule="auto"/>
        <w:ind w:firstLine="709"/>
        <w:jc w:val="center"/>
        <w:rPr>
          <w:rFonts w:ascii="Liberation Serif" w:hAnsi="Liberation Serif"/>
          <w:b/>
          <w:iCs/>
          <w:sz w:val="26"/>
          <w:szCs w:val="26"/>
        </w:rPr>
      </w:pPr>
      <w:r w:rsidRPr="00585595">
        <w:rPr>
          <w:rFonts w:ascii="Liberation Serif" w:hAnsi="Liberation Serif"/>
          <w:b/>
          <w:iCs/>
          <w:sz w:val="26"/>
          <w:szCs w:val="26"/>
        </w:rPr>
        <w:t>Свердловской области»</w:t>
      </w:r>
    </w:p>
    <w:p w:rsidR="00585595" w:rsidRPr="00585595" w:rsidRDefault="00585595" w:rsidP="00585595">
      <w:pPr>
        <w:ind w:firstLine="709"/>
        <w:rPr>
          <w:sz w:val="26"/>
          <w:szCs w:val="26"/>
        </w:rPr>
      </w:pPr>
    </w:p>
    <w:p w:rsidR="00585595" w:rsidRPr="00585595" w:rsidRDefault="00585595" w:rsidP="00585595">
      <w:pPr>
        <w:ind w:firstLine="709"/>
        <w:rPr>
          <w:sz w:val="26"/>
          <w:szCs w:val="26"/>
        </w:rPr>
      </w:pPr>
    </w:p>
    <w:p w:rsidR="00585595" w:rsidRPr="00585595" w:rsidRDefault="00585595" w:rsidP="00585595">
      <w:pPr>
        <w:ind w:firstLine="709"/>
        <w:jc w:val="both"/>
        <w:rPr>
          <w:sz w:val="26"/>
          <w:szCs w:val="26"/>
        </w:rPr>
      </w:pPr>
      <w:proofErr w:type="gramStart"/>
      <w:r w:rsidRPr="00585595">
        <w:rPr>
          <w:sz w:val="26"/>
          <w:szCs w:val="26"/>
        </w:rPr>
        <w:t>В соответствии с главой 32 Налогового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21.04.2025 № 83-ФЗ «О внесении изменений в Федеральный закон                    «О ветеранах», руководствуясь Уставом Городского округа «город Ирбит» Свердловской области, Дума Городского округа «город Ирбит» Свердловской области</w:t>
      </w:r>
      <w:proofErr w:type="gramEnd"/>
    </w:p>
    <w:p w:rsidR="00585595" w:rsidRPr="007A672A" w:rsidRDefault="00585595" w:rsidP="00585595">
      <w:pPr>
        <w:jc w:val="both"/>
        <w:rPr>
          <w:b/>
          <w:sz w:val="26"/>
          <w:szCs w:val="26"/>
        </w:rPr>
      </w:pPr>
      <w:r w:rsidRPr="007A672A">
        <w:rPr>
          <w:b/>
          <w:sz w:val="26"/>
          <w:szCs w:val="26"/>
        </w:rPr>
        <w:t>РЕШИЛА:</w:t>
      </w:r>
    </w:p>
    <w:p w:rsidR="00585595" w:rsidRPr="00585595" w:rsidRDefault="00585595" w:rsidP="00585595">
      <w:pPr>
        <w:ind w:firstLine="709"/>
        <w:jc w:val="both"/>
        <w:rPr>
          <w:sz w:val="26"/>
          <w:szCs w:val="26"/>
        </w:rPr>
      </w:pPr>
      <w:r w:rsidRPr="00585595">
        <w:rPr>
          <w:sz w:val="26"/>
          <w:szCs w:val="26"/>
        </w:rPr>
        <w:t>1. Внести  в решение Думы Муниципального образования город Ирбит от 31.10.2019 года № 171 «Об установлении налога на имущество физических лиц на территории Городского округа «город Ирбит» Свердловской области» (далее – Решение) следующие изменения:</w:t>
      </w:r>
    </w:p>
    <w:p w:rsidR="00585595" w:rsidRPr="00585595" w:rsidRDefault="00585595" w:rsidP="00585595">
      <w:pPr>
        <w:ind w:firstLine="709"/>
        <w:jc w:val="both"/>
        <w:rPr>
          <w:sz w:val="26"/>
          <w:szCs w:val="26"/>
        </w:rPr>
      </w:pPr>
      <w:r w:rsidRPr="00585595">
        <w:rPr>
          <w:sz w:val="26"/>
          <w:szCs w:val="26"/>
        </w:rPr>
        <w:t>1) пункт 4 Решения изложить в новой редакции:</w:t>
      </w:r>
    </w:p>
    <w:p w:rsidR="00585595" w:rsidRPr="00585595" w:rsidRDefault="00585595" w:rsidP="00585595">
      <w:pPr>
        <w:ind w:firstLine="709"/>
        <w:jc w:val="both"/>
        <w:rPr>
          <w:sz w:val="26"/>
          <w:szCs w:val="26"/>
        </w:rPr>
      </w:pPr>
      <w:r w:rsidRPr="00585595">
        <w:rPr>
          <w:sz w:val="26"/>
          <w:szCs w:val="26"/>
        </w:rPr>
        <w:t>«4. Установить налоговую льготу по налогу на имущество физических лиц в размере 50% от подлежащей уплате налогоплательщиком суммы налога в отношении объекта налогообложения, находящегося в собственности налогоплательщика:</w:t>
      </w:r>
    </w:p>
    <w:p w:rsidR="00585595" w:rsidRPr="00585595" w:rsidRDefault="00585595" w:rsidP="00585595">
      <w:pPr>
        <w:ind w:firstLine="709"/>
        <w:jc w:val="both"/>
        <w:rPr>
          <w:sz w:val="26"/>
          <w:szCs w:val="26"/>
        </w:rPr>
      </w:pPr>
      <w:r w:rsidRPr="00585595">
        <w:rPr>
          <w:sz w:val="26"/>
          <w:szCs w:val="26"/>
        </w:rPr>
        <w:t>- лицам, имеющим трех и более несовершеннолетних детей;</w:t>
      </w:r>
    </w:p>
    <w:p w:rsidR="00585595" w:rsidRPr="00585595" w:rsidRDefault="00585595" w:rsidP="00585595">
      <w:pPr>
        <w:ind w:firstLine="709"/>
        <w:jc w:val="both"/>
        <w:rPr>
          <w:sz w:val="26"/>
          <w:szCs w:val="26"/>
        </w:rPr>
      </w:pPr>
      <w:r w:rsidRPr="00585595">
        <w:rPr>
          <w:sz w:val="26"/>
          <w:szCs w:val="26"/>
        </w:rPr>
        <w:t>- по объектам налогообложения, пострадавшим от наводнения</w:t>
      </w:r>
      <w:proofErr w:type="gramStart"/>
      <w:r w:rsidRPr="00585595">
        <w:rPr>
          <w:sz w:val="26"/>
          <w:szCs w:val="26"/>
        </w:rPr>
        <w:t>.»;</w:t>
      </w:r>
      <w:proofErr w:type="gramEnd"/>
    </w:p>
    <w:p w:rsidR="00585595" w:rsidRPr="00585595" w:rsidRDefault="00585595" w:rsidP="00585595">
      <w:pPr>
        <w:ind w:firstLine="709"/>
        <w:jc w:val="both"/>
        <w:rPr>
          <w:sz w:val="26"/>
          <w:szCs w:val="26"/>
        </w:rPr>
      </w:pPr>
      <w:r w:rsidRPr="00585595">
        <w:rPr>
          <w:sz w:val="26"/>
          <w:szCs w:val="26"/>
        </w:rPr>
        <w:t>2) дополнить Решение пунктом 4-1 следующего содержания:</w:t>
      </w:r>
    </w:p>
    <w:p w:rsidR="00585595" w:rsidRPr="00585595" w:rsidRDefault="00585595" w:rsidP="00585595">
      <w:pPr>
        <w:ind w:firstLine="709"/>
        <w:jc w:val="both"/>
        <w:rPr>
          <w:sz w:val="26"/>
          <w:szCs w:val="26"/>
        </w:rPr>
      </w:pPr>
      <w:r w:rsidRPr="00585595">
        <w:rPr>
          <w:sz w:val="26"/>
          <w:szCs w:val="26"/>
        </w:rPr>
        <w:t>«4-1. Установить налоговую льготу по налогу на имущество физических лиц в размере 100% от подлежащей уплате налогоплательщиком суммы налога в отношении объекта налогообложения, находящегося в собственности налогоплательщика:</w:t>
      </w:r>
    </w:p>
    <w:p w:rsidR="00A722DE" w:rsidRDefault="00585595" w:rsidP="00A722DE">
      <w:pPr>
        <w:ind w:firstLine="709"/>
        <w:jc w:val="both"/>
        <w:rPr>
          <w:sz w:val="26"/>
          <w:szCs w:val="26"/>
        </w:rPr>
      </w:pPr>
      <w:proofErr w:type="gramStart"/>
      <w:r w:rsidRPr="00585595">
        <w:rPr>
          <w:sz w:val="26"/>
          <w:szCs w:val="26"/>
        </w:rPr>
        <w:t xml:space="preserve">- членам семей военнослужащих, лиц </w:t>
      </w:r>
      <w:r w:rsidR="00A722DE" w:rsidRPr="00A722DE">
        <w:rPr>
          <w:sz w:val="26"/>
          <w:szCs w:val="26"/>
        </w:rPr>
        <w:t xml:space="preserve">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</w:t>
      </w:r>
      <w:r w:rsidR="00A722DE" w:rsidRPr="00A722DE">
        <w:rPr>
          <w:sz w:val="26"/>
          <w:szCs w:val="26"/>
        </w:rPr>
        <w:lastRenderedPageBreak/>
        <w:t>органов принудительного исполнения Российской Федерации, прокурор</w:t>
      </w:r>
      <w:r w:rsidR="00A722DE">
        <w:rPr>
          <w:sz w:val="26"/>
          <w:szCs w:val="26"/>
        </w:rPr>
        <w:t>ов</w:t>
      </w:r>
      <w:r w:rsidR="00A722DE" w:rsidRPr="00A722DE">
        <w:rPr>
          <w:sz w:val="26"/>
          <w:szCs w:val="26"/>
        </w:rPr>
        <w:t>, сотрудник</w:t>
      </w:r>
      <w:r w:rsidR="00A722DE">
        <w:rPr>
          <w:sz w:val="26"/>
          <w:szCs w:val="26"/>
        </w:rPr>
        <w:t>ов</w:t>
      </w:r>
      <w:r w:rsidR="00A722DE" w:rsidRPr="00A722DE">
        <w:rPr>
          <w:sz w:val="26"/>
          <w:szCs w:val="26"/>
        </w:rPr>
        <w:t xml:space="preserve"> Следственного комитета Российской Федерации, в том числе уволенны</w:t>
      </w:r>
      <w:r w:rsidR="00A722DE">
        <w:rPr>
          <w:sz w:val="26"/>
          <w:szCs w:val="26"/>
        </w:rPr>
        <w:t xml:space="preserve">х </w:t>
      </w:r>
      <w:r w:rsidR="00A722DE" w:rsidRPr="00A722DE">
        <w:rPr>
          <w:sz w:val="26"/>
          <w:szCs w:val="26"/>
        </w:rPr>
        <w:t xml:space="preserve">в запас (отставку), </w:t>
      </w:r>
      <w:r w:rsidR="00A722DE" w:rsidRPr="007C29E8">
        <w:rPr>
          <w:sz w:val="26"/>
          <w:szCs w:val="26"/>
        </w:rPr>
        <w:t>выполнявших задачи по</w:t>
      </w:r>
      <w:r w:rsidR="00A722DE" w:rsidRPr="00A722DE">
        <w:rPr>
          <w:sz w:val="26"/>
          <w:szCs w:val="26"/>
        </w:rPr>
        <w:t xml:space="preserve"> отражению вооруженного вторжения на территорию Российской Федерации, а также в ходе вооруженной провокации на Государственной границе Российской</w:t>
      </w:r>
      <w:proofErr w:type="gramEnd"/>
      <w:r w:rsidR="00A722DE" w:rsidRPr="00A722DE">
        <w:rPr>
          <w:sz w:val="26"/>
          <w:szCs w:val="26"/>
        </w:rPr>
        <w:t xml:space="preserve"> Федерации и территориях субъектов Российской Федерации, прилегающих к районам проведения специальной военной операции</w:t>
      </w:r>
      <w:r w:rsidR="00A722DE">
        <w:rPr>
          <w:sz w:val="26"/>
          <w:szCs w:val="26"/>
        </w:rPr>
        <w:t xml:space="preserve">, </w:t>
      </w:r>
    </w:p>
    <w:p w:rsidR="00585595" w:rsidRPr="00585595" w:rsidRDefault="00A722DE" w:rsidP="00A722DE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членам семей</w:t>
      </w:r>
      <w:r w:rsidRPr="00A722DE">
        <w:rPr>
          <w:sz w:val="26"/>
          <w:szCs w:val="26"/>
        </w:rPr>
        <w:t xml:space="preserve"> лиц, поступивши</w:t>
      </w:r>
      <w:r>
        <w:rPr>
          <w:sz w:val="26"/>
          <w:szCs w:val="26"/>
        </w:rPr>
        <w:t>х</w:t>
      </w:r>
      <w:r w:rsidRPr="00A722DE">
        <w:rPr>
          <w:sz w:val="26"/>
          <w:szCs w:val="26"/>
        </w:rPr>
        <w:t xml:space="preserve">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</w:t>
      </w:r>
      <w:proofErr w:type="gramEnd"/>
      <w:r w:rsidRPr="00A722DE">
        <w:rPr>
          <w:sz w:val="26"/>
          <w:szCs w:val="26"/>
        </w:rPr>
        <w:t xml:space="preserve"> проведен</w:t>
      </w:r>
      <w:r>
        <w:rPr>
          <w:sz w:val="26"/>
          <w:szCs w:val="26"/>
        </w:rPr>
        <w:t>ия специальной военной операции.</w:t>
      </w:r>
    </w:p>
    <w:p w:rsidR="00585595" w:rsidRPr="00585595" w:rsidRDefault="00585595" w:rsidP="00585595">
      <w:pPr>
        <w:ind w:firstLine="709"/>
        <w:jc w:val="both"/>
        <w:rPr>
          <w:sz w:val="26"/>
          <w:szCs w:val="26"/>
        </w:rPr>
      </w:pPr>
      <w:r w:rsidRPr="00585595">
        <w:rPr>
          <w:sz w:val="26"/>
          <w:szCs w:val="26"/>
        </w:rPr>
        <w:t xml:space="preserve">Налоговая льгота предоставляется за налоговый период, в течение которого </w:t>
      </w:r>
      <w:r w:rsidR="007C29E8">
        <w:rPr>
          <w:sz w:val="26"/>
          <w:szCs w:val="26"/>
        </w:rPr>
        <w:t xml:space="preserve">указанные </w:t>
      </w:r>
      <w:r w:rsidRPr="00585595">
        <w:rPr>
          <w:sz w:val="26"/>
          <w:szCs w:val="26"/>
        </w:rPr>
        <w:t>лиц</w:t>
      </w:r>
      <w:r w:rsidR="007C29E8">
        <w:rPr>
          <w:sz w:val="26"/>
          <w:szCs w:val="26"/>
        </w:rPr>
        <w:t>а</w:t>
      </w:r>
      <w:r w:rsidRPr="00585595">
        <w:rPr>
          <w:sz w:val="26"/>
          <w:szCs w:val="26"/>
        </w:rPr>
        <w:t xml:space="preserve"> </w:t>
      </w:r>
      <w:r w:rsidR="000552FC">
        <w:rPr>
          <w:sz w:val="26"/>
          <w:szCs w:val="26"/>
        </w:rPr>
        <w:t xml:space="preserve">были </w:t>
      </w:r>
      <w:r w:rsidRPr="00585595">
        <w:rPr>
          <w:sz w:val="26"/>
          <w:szCs w:val="26"/>
        </w:rPr>
        <w:t>привлечен</w:t>
      </w:r>
      <w:r w:rsidR="007C29E8">
        <w:rPr>
          <w:sz w:val="26"/>
          <w:szCs w:val="26"/>
        </w:rPr>
        <w:t>ы</w:t>
      </w:r>
      <w:r w:rsidRPr="00585595">
        <w:rPr>
          <w:sz w:val="26"/>
          <w:szCs w:val="26"/>
        </w:rPr>
        <w:t xml:space="preserve"> к </w:t>
      </w:r>
      <w:r w:rsidR="00A722DE">
        <w:rPr>
          <w:sz w:val="26"/>
          <w:szCs w:val="26"/>
        </w:rPr>
        <w:t xml:space="preserve">участию при </w:t>
      </w:r>
      <w:r w:rsidRPr="00585595">
        <w:rPr>
          <w:sz w:val="26"/>
          <w:szCs w:val="26"/>
        </w:rPr>
        <w:t>выполнени</w:t>
      </w:r>
      <w:r w:rsidR="00A722DE">
        <w:rPr>
          <w:sz w:val="26"/>
          <w:szCs w:val="26"/>
        </w:rPr>
        <w:t>и</w:t>
      </w:r>
      <w:r w:rsidRPr="00585595">
        <w:rPr>
          <w:sz w:val="26"/>
          <w:szCs w:val="26"/>
        </w:rPr>
        <w:t xml:space="preserve"> задач в период проведения специальной военной операции независимо от срока такого участия в течение налогового периода</w:t>
      </w:r>
      <w:proofErr w:type="gramStart"/>
      <w:r w:rsidRPr="00585595">
        <w:rPr>
          <w:sz w:val="26"/>
          <w:szCs w:val="26"/>
        </w:rPr>
        <w:t>.</w:t>
      </w:r>
      <w:r w:rsidR="00A722DE">
        <w:rPr>
          <w:sz w:val="26"/>
          <w:szCs w:val="26"/>
        </w:rPr>
        <w:t>».</w:t>
      </w:r>
      <w:proofErr w:type="gramEnd"/>
    </w:p>
    <w:p w:rsidR="00585595" w:rsidRDefault="0051335A" w:rsidP="00585595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85595" w:rsidRPr="00585595">
        <w:rPr>
          <w:sz w:val="26"/>
          <w:szCs w:val="26"/>
        </w:rPr>
        <w:t>. Наст</w:t>
      </w:r>
      <w:r w:rsidR="00F33F25">
        <w:rPr>
          <w:sz w:val="26"/>
          <w:szCs w:val="26"/>
        </w:rPr>
        <w:t xml:space="preserve">оящее решение вступает в силу </w:t>
      </w:r>
      <w:r w:rsidR="00B6063B">
        <w:rPr>
          <w:sz w:val="26"/>
          <w:szCs w:val="26"/>
        </w:rPr>
        <w:t>после</w:t>
      </w:r>
      <w:r w:rsidR="00F33F25" w:rsidRPr="00F33F25">
        <w:rPr>
          <w:sz w:val="26"/>
          <w:szCs w:val="26"/>
        </w:rPr>
        <w:t xml:space="preserve"> его официального опубликования, за исключением </w:t>
      </w:r>
      <w:r w:rsidR="00B6063B">
        <w:rPr>
          <w:sz w:val="26"/>
          <w:szCs w:val="26"/>
        </w:rPr>
        <w:t>под</w:t>
      </w:r>
      <w:r w:rsidR="00585595" w:rsidRPr="00585595">
        <w:rPr>
          <w:sz w:val="26"/>
          <w:szCs w:val="26"/>
        </w:rPr>
        <w:t>пункта 2</w:t>
      </w:r>
      <w:r w:rsidR="00B6063B">
        <w:rPr>
          <w:sz w:val="26"/>
          <w:szCs w:val="26"/>
        </w:rPr>
        <w:t xml:space="preserve"> пункта 1</w:t>
      </w:r>
      <w:r w:rsidR="00F33F25">
        <w:rPr>
          <w:sz w:val="26"/>
          <w:szCs w:val="26"/>
        </w:rPr>
        <w:t xml:space="preserve">, действие которого </w:t>
      </w:r>
      <w:r w:rsidR="00585595" w:rsidRPr="00585595">
        <w:rPr>
          <w:sz w:val="26"/>
          <w:szCs w:val="26"/>
        </w:rPr>
        <w:t xml:space="preserve"> распространяется на правоотношения, связанные с исчислением налога на имущество физических лиц</w:t>
      </w:r>
      <w:r w:rsidR="00F33F25">
        <w:rPr>
          <w:sz w:val="26"/>
          <w:szCs w:val="26"/>
        </w:rPr>
        <w:t xml:space="preserve"> </w:t>
      </w:r>
      <w:r w:rsidR="00585595" w:rsidRPr="00585595">
        <w:rPr>
          <w:sz w:val="26"/>
          <w:szCs w:val="26"/>
        </w:rPr>
        <w:t xml:space="preserve"> </w:t>
      </w:r>
      <w:r w:rsidR="00F33F25" w:rsidRPr="00F33F25">
        <w:rPr>
          <w:sz w:val="26"/>
          <w:szCs w:val="26"/>
        </w:rPr>
        <w:t>за налоговые периоды 2022 - 2025 годов</w:t>
      </w:r>
      <w:r w:rsidR="00585595" w:rsidRPr="00585595">
        <w:rPr>
          <w:sz w:val="26"/>
          <w:szCs w:val="26"/>
        </w:rPr>
        <w:t>.</w:t>
      </w:r>
    </w:p>
    <w:p w:rsidR="0051335A" w:rsidRDefault="0051335A" w:rsidP="0051335A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585595">
        <w:rPr>
          <w:color w:val="000000"/>
          <w:sz w:val="26"/>
          <w:szCs w:val="26"/>
        </w:rPr>
        <w:t xml:space="preserve">. Опубликовать настоящее решение в </w:t>
      </w:r>
      <w:proofErr w:type="spellStart"/>
      <w:r w:rsidRPr="00585595">
        <w:rPr>
          <w:color w:val="000000"/>
          <w:sz w:val="26"/>
          <w:szCs w:val="26"/>
        </w:rPr>
        <w:t>Ирбитской</w:t>
      </w:r>
      <w:proofErr w:type="spellEnd"/>
      <w:r w:rsidRPr="00585595">
        <w:rPr>
          <w:color w:val="000000"/>
          <w:sz w:val="26"/>
          <w:szCs w:val="26"/>
        </w:rPr>
        <w:t xml:space="preserve"> общественно-политической газете «Восход». </w:t>
      </w:r>
    </w:p>
    <w:p w:rsidR="00585595" w:rsidRPr="00585595" w:rsidRDefault="00585595" w:rsidP="00585595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585595">
        <w:rPr>
          <w:sz w:val="26"/>
          <w:szCs w:val="26"/>
        </w:rPr>
        <w:t xml:space="preserve">4. </w:t>
      </w:r>
      <w:proofErr w:type="gramStart"/>
      <w:r w:rsidRPr="00585595">
        <w:rPr>
          <w:sz w:val="26"/>
          <w:szCs w:val="26"/>
        </w:rPr>
        <w:t>Контроль за</w:t>
      </w:r>
      <w:proofErr w:type="gramEnd"/>
      <w:r w:rsidRPr="00585595">
        <w:rPr>
          <w:sz w:val="26"/>
          <w:szCs w:val="26"/>
        </w:rPr>
        <w:t xml:space="preserve"> исполнением настоящего решения возложить на постоянную депутатскую комиссию по экономике, бюджету, финансам и налогам.</w:t>
      </w:r>
    </w:p>
    <w:p w:rsidR="00585595" w:rsidRPr="00585595" w:rsidRDefault="00585595" w:rsidP="00585595">
      <w:pPr>
        <w:tabs>
          <w:tab w:val="left" w:pos="709"/>
        </w:tabs>
        <w:ind w:firstLine="709"/>
        <w:jc w:val="both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3"/>
        <w:gridCol w:w="5300"/>
      </w:tblGrid>
      <w:tr w:rsidR="00585595" w:rsidRPr="00585595" w:rsidTr="00585595">
        <w:tc>
          <w:tcPr>
            <w:tcW w:w="4553" w:type="dxa"/>
            <w:shd w:val="clear" w:color="auto" w:fill="auto"/>
          </w:tcPr>
          <w:p w:rsidR="00585595" w:rsidRDefault="00585595" w:rsidP="00585595">
            <w:pPr>
              <w:ind w:firstLine="709"/>
              <w:rPr>
                <w:sz w:val="26"/>
                <w:szCs w:val="26"/>
              </w:rPr>
            </w:pPr>
          </w:p>
          <w:p w:rsidR="00585595" w:rsidRDefault="00585595" w:rsidP="00585595">
            <w:pPr>
              <w:ind w:firstLine="709"/>
              <w:rPr>
                <w:sz w:val="26"/>
                <w:szCs w:val="26"/>
              </w:rPr>
            </w:pPr>
          </w:p>
          <w:p w:rsidR="00585595" w:rsidRPr="00585595" w:rsidRDefault="00585595" w:rsidP="00BF65A5">
            <w:pPr>
              <w:rPr>
                <w:sz w:val="26"/>
                <w:szCs w:val="26"/>
              </w:rPr>
            </w:pPr>
            <w:r w:rsidRPr="00585595">
              <w:rPr>
                <w:sz w:val="26"/>
                <w:szCs w:val="26"/>
              </w:rPr>
              <w:t>Председатель Думы</w:t>
            </w:r>
          </w:p>
          <w:p w:rsidR="00585595" w:rsidRPr="00585595" w:rsidRDefault="00585595" w:rsidP="00BF65A5">
            <w:pPr>
              <w:rPr>
                <w:sz w:val="26"/>
                <w:szCs w:val="26"/>
              </w:rPr>
            </w:pPr>
            <w:r w:rsidRPr="00585595">
              <w:rPr>
                <w:sz w:val="26"/>
                <w:szCs w:val="26"/>
              </w:rPr>
              <w:t>Городского округа «город Ирбит» Свердловской области</w:t>
            </w:r>
          </w:p>
          <w:p w:rsidR="00585595" w:rsidRPr="00585595" w:rsidRDefault="00585595" w:rsidP="00585595">
            <w:pPr>
              <w:ind w:firstLine="709"/>
              <w:jc w:val="right"/>
              <w:rPr>
                <w:sz w:val="26"/>
                <w:szCs w:val="26"/>
              </w:rPr>
            </w:pPr>
          </w:p>
          <w:p w:rsidR="00585595" w:rsidRPr="00585595" w:rsidRDefault="00585595" w:rsidP="006B3A6B">
            <w:pPr>
              <w:ind w:firstLine="709"/>
              <w:jc w:val="center"/>
              <w:rPr>
                <w:sz w:val="26"/>
                <w:szCs w:val="26"/>
              </w:rPr>
            </w:pPr>
            <w:r w:rsidRPr="00585595">
              <w:rPr>
                <w:sz w:val="26"/>
                <w:szCs w:val="26"/>
              </w:rPr>
              <w:t>П.Н. Томшин</w:t>
            </w:r>
          </w:p>
        </w:tc>
        <w:tc>
          <w:tcPr>
            <w:tcW w:w="5300" w:type="dxa"/>
            <w:shd w:val="clear" w:color="auto" w:fill="auto"/>
          </w:tcPr>
          <w:p w:rsidR="00585595" w:rsidRDefault="00585595" w:rsidP="00585595">
            <w:pPr>
              <w:ind w:left="885" w:firstLine="709"/>
              <w:rPr>
                <w:sz w:val="26"/>
                <w:szCs w:val="26"/>
              </w:rPr>
            </w:pPr>
          </w:p>
          <w:p w:rsidR="00585595" w:rsidRDefault="00585595" w:rsidP="00585595">
            <w:pPr>
              <w:ind w:left="885" w:firstLine="709"/>
              <w:rPr>
                <w:sz w:val="26"/>
                <w:szCs w:val="26"/>
              </w:rPr>
            </w:pPr>
          </w:p>
          <w:p w:rsidR="00585595" w:rsidRPr="00585595" w:rsidRDefault="00585595" w:rsidP="00585595">
            <w:pPr>
              <w:ind w:left="885" w:firstLine="709"/>
              <w:rPr>
                <w:sz w:val="26"/>
                <w:szCs w:val="26"/>
              </w:rPr>
            </w:pPr>
            <w:r w:rsidRPr="00585595">
              <w:rPr>
                <w:sz w:val="26"/>
                <w:szCs w:val="26"/>
              </w:rPr>
              <w:t>Глава Городского округа</w:t>
            </w:r>
          </w:p>
          <w:p w:rsidR="00585595" w:rsidRPr="00585595" w:rsidRDefault="00585595" w:rsidP="00585595">
            <w:pPr>
              <w:ind w:left="885" w:firstLine="709"/>
              <w:rPr>
                <w:sz w:val="26"/>
                <w:szCs w:val="26"/>
              </w:rPr>
            </w:pPr>
            <w:r w:rsidRPr="00585595">
              <w:rPr>
                <w:sz w:val="26"/>
                <w:szCs w:val="26"/>
              </w:rPr>
              <w:t xml:space="preserve">«город Ирбит» </w:t>
            </w:r>
          </w:p>
          <w:p w:rsidR="00585595" w:rsidRPr="00585595" w:rsidRDefault="00585595" w:rsidP="00585595">
            <w:pPr>
              <w:ind w:left="885" w:firstLine="709"/>
              <w:rPr>
                <w:sz w:val="26"/>
                <w:szCs w:val="26"/>
              </w:rPr>
            </w:pPr>
            <w:r w:rsidRPr="00585595">
              <w:rPr>
                <w:sz w:val="26"/>
                <w:szCs w:val="26"/>
              </w:rPr>
              <w:t>Свердловской области</w:t>
            </w:r>
          </w:p>
          <w:p w:rsidR="00585595" w:rsidRPr="00585595" w:rsidRDefault="00585595" w:rsidP="00585595">
            <w:pPr>
              <w:ind w:firstLine="709"/>
              <w:jc w:val="right"/>
              <w:rPr>
                <w:sz w:val="26"/>
                <w:szCs w:val="26"/>
              </w:rPr>
            </w:pPr>
          </w:p>
          <w:p w:rsidR="00585595" w:rsidRPr="00585595" w:rsidRDefault="006B3A6B" w:rsidP="006B3A6B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</w:t>
            </w:r>
            <w:bookmarkStart w:id="0" w:name="_GoBack"/>
            <w:bookmarkEnd w:id="0"/>
            <w:r w:rsidR="00585595" w:rsidRPr="00585595">
              <w:rPr>
                <w:sz w:val="26"/>
                <w:szCs w:val="26"/>
              </w:rPr>
              <w:t>Н.В. Юдин</w:t>
            </w:r>
          </w:p>
        </w:tc>
      </w:tr>
    </w:tbl>
    <w:p w:rsidR="00DC3DBE" w:rsidRDefault="00DC3DBE"/>
    <w:sectPr w:rsidR="00DC3DBE" w:rsidSect="0058559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choo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95"/>
    <w:rsid w:val="000552FC"/>
    <w:rsid w:val="00100514"/>
    <w:rsid w:val="002625B6"/>
    <w:rsid w:val="00364F73"/>
    <w:rsid w:val="0051335A"/>
    <w:rsid w:val="00585595"/>
    <w:rsid w:val="006B3A6B"/>
    <w:rsid w:val="007A672A"/>
    <w:rsid w:val="007C29E8"/>
    <w:rsid w:val="00875945"/>
    <w:rsid w:val="00A722DE"/>
    <w:rsid w:val="00B6063B"/>
    <w:rsid w:val="00BF65A5"/>
    <w:rsid w:val="00D975D3"/>
    <w:rsid w:val="00DC3DBE"/>
    <w:rsid w:val="00F3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5"/>
    <w:pPr>
      <w:spacing w:after="0" w:line="240" w:lineRule="auto"/>
    </w:pPr>
    <w:rPr>
      <w:rFonts w:eastAsia="Times New Roman" w:cs="Times New Roman"/>
      <w:b w:val="0"/>
      <w:color w:val="auto"/>
      <w:sz w:val="24"/>
      <w:szCs w:val="24"/>
      <w:lang w:eastAsia="ru-RU"/>
    </w:rPr>
  </w:style>
  <w:style w:type="paragraph" w:styleId="3">
    <w:name w:val="heading 3"/>
    <w:aliases w:val="H3,&quot;Сапфир&quot;"/>
    <w:basedOn w:val="a"/>
    <w:next w:val="a"/>
    <w:link w:val="30"/>
    <w:qFormat/>
    <w:rsid w:val="00585595"/>
    <w:pPr>
      <w:keepNext/>
      <w:spacing w:line="360" w:lineRule="auto"/>
      <w:outlineLvl w:val="2"/>
    </w:pPr>
    <w:rPr>
      <w:rFonts w:ascii="School" w:hAnsi="Schoo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0"/>
    <w:link w:val="3"/>
    <w:rsid w:val="00585595"/>
    <w:rPr>
      <w:rFonts w:ascii="School" w:eastAsia="Times New Roman" w:hAnsi="School" w:cs="Times New Roman"/>
      <w:b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5855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/>
      <w:color w:val="auto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5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595"/>
    <w:rPr>
      <w:rFonts w:ascii="Tahoma" w:eastAsia="Times New Roman" w:hAnsi="Tahoma" w:cs="Tahoma"/>
      <w:b w:val="0"/>
      <w:color w:val="auto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85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5"/>
    <w:pPr>
      <w:spacing w:after="0" w:line="240" w:lineRule="auto"/>
    </w:pPr>
    <w:rPr>
      <w:rFonts w:eastAsia="Times New Roman" w:cs="Times New Roman"/>
      <w:b w:val="0"/>
      <w:color w:val="auto"/>
      <w:sz w:val="24"/>
      <w:szCs w:val="24"/>
      <w:lang w:eastAsia="ru-RU"/>
    </w:rPr>
  </w:style>
  <w:style w:type="paragraph" w:styleId="3">
    <w:name w:val="heading 3"/>
    <w:aliases w:val="H3,&quot;Сапфир&quot;"/>
    <w:basedOn w:val="a"/>
    <w:next w:val="a"/>
    <w:link w:val="30"/>
    <w:qFormat/>
    <w:rsid w:val="00585595"/>
    <w:pPr>
      <w:keepNext/>
      <w:spacing w:line="360" w:lineRule="auto"/>
      <w:outlineLvl w:val="2"/>
    </w:pPr>
    <w:rPr>
      <w:rFonts w:ascii="School" w:hAnsi="Schoo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0"/>
    <w:link w:val="3"/>
    <w:rsid w:val="00585595"/>
    <w:rPr>
      <w:rFonts w:ascii="School" w:eastAsia="Times New Roman" w:hAnsi="School" w:cs="Times New Roman"/>
      <w:b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5855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/>
      <w:color w:val="auto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5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595"/>
    <w:rPr>
      <w:rFonts w:ascii="Tahoma" w:eastAsia="Times New Roman" w:hAnsi="Tahoma" w:cs="Tahoma"/>
      <w:b w:val="0"/>
      <w:color w:val="auto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85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DUMA-1</cp:lastModifiedBy>
  <cp:revision>13</cp:revision>
  <cp:lastPrinted>2026-03-05T10:30:00Z</cp:lastPrinted>
  <dcterms:created xsi:type="dcterms:W3CDTF">2026-03-05T06:00:00Z</dcterms:created>
  <dcterms:modified xsi:type="dcterms:W3CDTF">2026-03-26T06:14:00Z</dcterms:modified>
</cp:coreProperties>
</file>