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686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eastAsia="Times New Roman" w:hAnsi="Liberation Serif" w:cs="Arial"/>
          <w:b/>
          <w:sz w:val="20"/>
          <w:szCs w:val="20"/>
          <w:lang w:eastAsia="ru-RU"/>
        </w:rPr>
      </w:pPr>
      <w:r w:rsidRPr="003B0710">
        <w:rPr>
          <w:rFonts w:ascii="Liberation Serif" w:eastAsia="Times New Roman" w:hAnsi="Liberation Serif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3AD66324" wp14:editId="4DA63BC3">
            <wp:simplePos x="0" y="0"/>
            <wp:positionH relativeFrom="column">
              <wp:posOffset>2600960</wp:posOffset>
            </wp:positionH>
            <wp:positionV relativeFrom="paragraph">
              <wp:posOffset>-82550</wp:posOffset>
            </wp:positionV>
            <wp:extent cx="620395" cy="858520"/>
            <wp:effectExtent l="0" t="0" r="825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710" w:rsidRPr="003B0710" w:rsidRDefault="003B071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</w:p>
    <w:p w:rsidR="003B0710" w:rsidRPr="00B723D0" w:rsidRDefault="003B071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</w:pPr>
      <w:r w:rsidRPr="00B723D0">
        <w:rPr>
          <w:rFonts w:ascii="Liberation Serif" w:eastAsia="Times New Roman" w:hAnsi="Liberation Serif" w:cs="Times New Roman"/>
          <w:b/>
          <w:bCs/>
          <w:sz w:val="32"/>
          <w:szCs w:val="32"/>
          <w:lang w:eastAsia="ru-RU"/>
        </w:rPr>
        <w:t>Дума Городского округа «город Ирбит» Свердловской области</w:t>
      </w:r>
    </w:p>
    <w:p w:rsidR="003B0710" w:rsidRPr="00B723D0" w:rsidRDefault="003B0710" w:rsidP="00B723D0">
      <w:pPr>
        <w:keepNext/>
        <w:keepLines/>
        <w:spacing w:after="0" w:line="240" w:lineRule="auto"/>
        <w:contextualSpacing/>
        <w:jc w:val="center"/>
        <w:outlineLvl w:val="3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B723D0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Восьмой созыв</w:t>
      </w:r>
    </w:p>
    <w:p w:rsidR="003B0710" w:rsidRPr="00B723D0" w:rsidRDefault="006E7F43" w:rsidP="00B723D0">
      <w:pPr>
        <w:keepNext/>
        <w:keepLines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B723D0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Двадцать третье</w:t>
      </w:r>
      <w:r w:rsidR="003B0710" w:rsidRPr="00B723D0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 xml:space="preserve"> заседание</w:t>
      </w:r>
    </w:p>
    <w:p w:rsidR="003B0710" w:rsidRPr="00DA5CDD" w:rsidRDefault="003B0710" w:rsidP="00B723D0">
      <w:pPr>
        <w:keepNext/>
        <w:keepLines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3B0710" w:rsidRPr="00B723D0" w:rsidRDefault="003B0710" w:rsidP="00B723D0">
      <w:pPr>
        <w:keepNext/>
        <w:keepLines/>
        <w:spacing w:after="0" w:line="240" w:lineRule="auto"/>
        <w:contextualSpacing/>
        <w:jc w:val="center"/>
        <w:outlineLvl w:val="3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B723D0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РЕШЕНИЕ</w:t>
      </w:r>
    </w:p>
    <w:p w:rsidR="003B0710" w:rsidRPr="00FF00B7" w:rsidRDefault="003B0710" w:rsidP="00B723D0">
      <w:pPr>
        <w:keepNext/>
        <w:keepLines/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3B0710" w:rsidRPr="00B723D0" w:rsidRDefault="003B0710" w:rsidP="00B723D0">
      <w:pPr>
        <w:keepNext/>
        <w:keepLines/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72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810A9D">
        <w:rPr>
          <w:rFonts w:ascii="Liberation Serif" w:eastAsia="Times New Roman" w:hAnsi="Liberation Serif" w:cs="Times New Roman"/>
          <w:sz w:val="28"/>
          <w:szCs w:val="28"/>
          <w:lang w:eastAsia="ru-RU"/>
        </w:rPr>
        <w:t>26.09.2024</w:t>
      </w:r>
      <w:r w:rsidRPr="00B72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</w:t>
      </w:r>
      <w:r w:rsidR="00613734">
        <w:rPr>
          <w:rFonts w:ascii="Liberation Serif" w:eastAsia="Times New Roman" w:hAnsi="Liberation Serif" w:cs="Times New Roman"/>
          <w:sz w:val="28"/>
          <w:szCs w:val="28"/>
          <w:lang w:eastAsia="ru-RU"/>
        </w:rPr>
        <w:t>179</w:t>
      </w:r>
      <w:r w:rsidRPr="00B72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A3170" w:rsidRPr="00B72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</w:p>
    <w:p w:rsidR="003B0710" w:rsidRPr="00B723D0" w:rsidRDefault="003B0710" w:rsidP="00B723D0">
      <w:pPr>
        <w:keepNext/>
        <w:keepLines/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723D0">
        <w:rPr>
          <w:rFonts w:ascii="Liberation Serif" w:eastAsia="Times New Roman" w:hAnsi="Liberation Serif" w:cs="Times New Roman"/>
          <w:sz w:val="28"/>
          <w:szCs w:val="28"/>
          <w:lang w:eastAsia="ru-RU"/>
        </w:rPr>
        <w:t>г. Ирбит</w:t>
      </w:r>
    </w:p>
    <w:p w:rsidR="003B0710" w:rsidRPr="00B723D0" w:rsidRDefault="003B0710" w:rsidP="00B723D0">
      <w:pPr>
        <w:keepNext/>
        <w:keepLines/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ind w:right="-2"/>
        <w:contextualSpacing/>
        <w:jc w:val="center"/>
        <w:rPr>
          <w:rFonts w:ascii="Liberation Serif" w:eastAsia="Arial" w:hAnsi="Liberation Serif" w:cs="Courier New"/>
          <w:b/>
          <w:bCs/>
          <w:sz w:val="28"/>
          <w:szCs w:val="28"/>
          <w:lang w:eastAsia="ar-SA"/>
        </w:rPr>
      </w:pP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right="-2"/>
        <w:contextualSpacing/>
        <w:jc w:val="center"/>
        <w:rPr>
          <w:rFonts w:ascii="Liberation Serif" w:eastAsia="Arial" w:hAnsi="Liberation Serif" w:cs="Courier New"/>
          <w:b/>
          <w:bCs/>
          <w:sz w:val="28"/>
          <w:szCs w:val="28"/>
          <w:lang w:eastAsia="ar-SA"/>
        </w:rPr>
      </w:pPr>
      <w:r w:rsidRPr="00B723D0">
        <w:rPr>
          <w:rFonts w:ascii="Liberation Serif" w:eastAsia="Arial" w:hAnsi="Liberation Serif" w:cs="Courier New"/>
          <w:b/>
          <w:bCs/>
          <w:sz w:val="28"/>
          <w:szCs w:val="28"/>
          <w:lang w:eastAsia="ar-SA"/>
        </w:rPr>
        <w:t>О Кодексе этики и служебного поведения</w:t>
      </w:r>
    </w:p>
    <w:p w:rsidR="003B0710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right="-2"/>
        <w:contextualSpacing/>
        <w:jc w:val="center"/>
        <w:rPr>
          <w:rFonts w:ascii="Liberation Serif" w:eastAsia="Arial" w:hAnsi="Liberation Serif" w:cs="Courier New"/>
          <w:b/>
          <w:bCs/>
          <w:sz w:val="28"/>
          <w:szCs w:val="28"/>
          <w:lang w:eastAsia="ar-SA"/>
        </w:rPr>
      </w:pPr>
      <w:r w:rsidRPr="00B723D0">
        <w:rPr>
          <w:rFonts w:ascii="Liberation Serif" w:eastAsia="Arial" w:hAnsi="Liberation Serif" w:cs="Courier New"/>
          <w:b/>
          <w:bCs/>
          <w:sz w:val="28"/>
          <w:szCs w:val="28"/>
          <w:lang w:eastAsia="ar-SA"/>
        </w:rPr>
        <w:t xml:space="preserve">муниципальных служащих, замещающих должности в органах местного самоуправления </w:t>
      </w:r>
      <w:r w:rsidR="007A3170" w:rsidRPr="00B723D0">
        <w:rPr>
          <w:rFonts w:ascii="Liberation Serif" w:eastAsia="Arial" w:hAnsi="Liberation Serif" w:cs="Courier New"/>
          <w:b/>
          <w:bCs/>
          <w:sz w:val="28"/>
          <w:szCs w:val="28"/>
          <w:lang w:eastAsia="ar-SA"/>
        </w:rPr>
        <w:t>Городского округа «город Ирбит» Свердловской области</w:t>
      </w:r>
    </w:p>
    <w:p w:rsidR="003B0710" w:rsidRPr="00B723D0" w:rsidRDefault="003B0710" w:rsidP="00B723D0">
      <w:pPr>
        <w:keepNext/>
        <w:keepLines/>
        <w:autoSpaceDE w:val="0"/>
        <w:autoSpaceDN w:val="0"/>
        <w:adjustRightInd w:val="0"/>
        <w:spacing w:after="0" w:line="240" w:lineRule="auto"/>
        <w:ind w:right="-2"/>
        <w:contextualSpacing/>
        <w:jc w:val="center"/>
        <w:rPr>
          <w:rFonts w:ascii="Liberation Serif" w:eastAsia="Arial Unicode MS" w:hAnsi="Liberation Serif" w:cs="Times New Roman"/>
          <w:i/>
          <w:color w:val="000000"/>
          <w:spacing w:val="2"/>
          <w:sz w:val="28"/>
          <w:szCs w:val="28"/>
          <w:lang w:eastAsia="ru-RU"/>
        </w:rPr>
      </w:pPr>
    </w:p>
    <w:p w:rsidR="005057F4" w:rsidRPr="00B723D0" w:rsidRDefault="005057F4" w:rsidP="00B723D0">
      <w:pPr>
        <w:keepNext/>
        <w:keepLines/>
        <w:spacing w:after="0" w:line="240" w:lineRule="auto"/>
        <w:ind w:firstLine="72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5057F4" w:rsidRPr="00B723D0" w:rsidRDefault="005057F4" w:rsidP="00B723D0">
      <w:pPr>
        <w:keepNext/>
        <w:keepLines/>
        <w:spacing w:after="0" w:line="240" w:lineRule="auto"/>
        <w:ind w:firstLine="72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B723D0">
        <w:rPr>
          <w:rFonts w:ascii="Liberation Serif" w:eastAsia="Calibri" w:hAnsi="Liberation Serif" w:cs="Times New Roman"/>
          <w:sz w:val="28"/>
          <w:szCs w:val="28"/>
        </w:rPr>
        <w:t>В целях установления этических норм и правил служебного поведения муниципальных служащих, замещающих должности в органах местного самоуправления Городского округа «город Ирбит» Свердловской области для достойного выполнения ими своей профессиональной деятельности, в соответствии с Федеральными законами от 2 марта 2007 года № 25-ФЗ «О муниципальной службе в Российской Федерации»</w:t>
      </w:r>
      <w:r w:rsidR="00A5499D" w:rsidRPr="00B723D0">
        <w:rPr>
          <w:rFonts w:ascii="Liberation Serif" w:eastAsia="Calibri" w:hAnsi="Liberation Serif" w:cs="Times New Roman"/>
          <w:sz w:val="28"/>
          <w:szCs w:val="28"/>
        </w:rPr>
        <w:t xml:space="preserve">, </w:t>
      </w:r>
      <w:r w:rsidRPr="00B723D0">
        <w:rPr>
          <w:rFonts w:ascii="Liberation Serif" w:eastAsia="Calibri" w:hAnsi="Liberation Serif" w:cs="Times New Roman"/>
          <w:sz w:val="28"/>
          <w:szCs w:val="28"/>
        </w:rPr>
        <w:t>от 25 декабря 2008 года № 273-ФЗ «О противодействии коррупции»,</w:t>
      </w:r>
      <w:r w:rsidR="00A5499D" w:rsidRPr="00B723D0">
        <w:rPr>
          <w:sz w:val="28"/>
          <w:szCs w:val="28"/>
        </w:rPr>
        <w:t xml:space="preserve"> </w:t>
      </w:r>
      <w:r w:rsidR="00A5499D" w:rsidRPr="00B723D0">
        <w:rPr>
          <w:rFonts w:ascii="Liberation Serif" w:eastAsia="Calibri" w:hAnsi="Liberation Serif" w:cs="Times New Roman"/>
          <w:sz w:val="28"/>
          <w:szCs w:val="28"/>
        </w:rPr>
        <w:t>Типовым кодексом этики и</w:t>
      </w:r>
      <w:proofErr w:type="gramEnd"/>
      <w:r w:rsidR="00A5499D" w:rsidRPr="00B723D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proofErr w:type="gramStart"/>
      <w:r w:rsidR="00A5499D" w:rsidRPr="00B723D0">
        <w:rPr>
          <w:rFonts w:ascii="Liberation Serif" w:eastAsia="Calibri" w:hAnsi="Liberation Serif" w:cs="Times New Roman"/>
          <w:sz w:val="28"/>
          <w:szCs w:val="28"/>
        </w:rPr>
        <w:t xml:space="preserve">служебного поведения государственных служащих Российской Федерации и муниципальных служащих, одобренным Решением Президиума Совета при Президенте Российской Федерации по противодействию коррупции от 23 декабря 2010 года, Указом Губернатора Свердловской области от 10.03.2011 № 166-УГ «Об утверждении Кодекса этики и служебного поведения государственных гражданских служащих Свердловской области», </w:t>
      </w:r>
      <w:r w:rsidR="00A0283E" w:rsidRPr="00B723D0">
        <w:rPr>
          <w:rFonts w:ascii="Liberation Serif" w:eastAsia="Calibri" w:hAnsi="Liberation Serif" w:cs="Times New Roman"/>
          <w:sz w:val="28"/>
          <w:szCs w:val="28"/>
        </w:rPr>
        <w:t>в целях приведения правового акта в соответствие с наименованием муниципального образования</w:t>
      </w:r>
      <w:r w:rsidRPr="00B723D0">
        <w:rPr>
          <w:rFonts w:ascii="Liberation Serif" w:eastAsia="Calibri" w:hAnsi="Liberation Serif" w:cs="Times New Roman"/>
          <w:sz w:val="28"/>
          <w:szCs w:val="28"/>
        </w:rPr>
        <w:t>, руководствуясь Уставом Городского округа «город</w:t>
      </w:r>
      <w:proofErr w:type="gramEnd"/>
      <w:r w:rsidRPr="00B723D0">
        <w:rPr>
          <w:rFonts w:ascii="Liberation Serif" w:eastAsia="Calibri" w:hAnsi="Liberation Serif" w:cs="Times New Roman"/>
          <w:sz w:val="28"/>
          <w:szCs w:val="28"/>
        </w:rPr>
        <w:t xml:space="preserve"> Ирбит» Свердловской области, Дума Городского округа «город Ирбит» Свердловской области</w:t>
      </w:r>
    </w:p>
    <w:p w:rsidR="005057F4" w:rsidRPr="00B723D0" w:rsidRDefault="005057F4" w:rsidP="00810A9D">
      <w:pPr>
        <w:keepNext/>
        <w:keepLines/>
        <w:spacing w:after="0" w:line="240" w:lineRule="auto"/>
        <w:contextualSpacing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B723D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РЕШИЛА:</w:t>
      </w:r>
    </w:p>
    <w:p w:rsidR="005057F4" w:rsidRDefault="005057F4" w:rsidP="00B723D0">
      <w:pPr>
        <w:keepNext/>
        <w:keepLines/>
        <w:spacing w:after="0" w:line="240" w:lineRule="auto"/>
        <w:ind w:firstLine="72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723D0">
        <w:rPr>
          <w:rFonts w:ascii="Liberation Serif" w:eastAsia="Calibri" w:hAnsi="Liberation Serif" w:cs="Times New Roman"/>
          <w:sz w:val="28"/>
          <w:szCs w:val="28"/>
        </w:rPr>
        <w:t>1. Утвердить Кодекс этики и служебного поведения муниципальных служащих, замещающих должности в органах местного самоуправления Городского округа «город Ирбит» Свердловской области (прилагается).</w:t>
      </w:r>
    </w:p>
    <w:p w:rsidR="00B723D0" w:rsidRDefault="00B723D0" w:rsidP="00B723D0">
      <w:pPr>
        <w:keepNext/>
        <w:keepLines/>
        <w:spacing w:after="0" w:line="240" w:lineRule="auto"/>
        <w:ind w:firstLine="72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B723D0" w:rsidRDefault="00B723D0" w:rsidP="00B723D0">
      <w:pPr>
        <w:keepNext/>
        <w:keepLines/>
        <w:spacing w:after="0" w:line="240" w:lineRule="auto"/>
        <w:ind w:firstLine="72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B723D0" w:rsidRDefault="00B723D0" w:rsidP="00B723D0">
      <w:pPr>
        <w:keepNext/>
        <w:keepLines/>
        <w:spacing w:after="0" w:line="240" w:lineRule="auto"/>
        <w:ind w:firstLine="72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5057F4" w:rsidRPr="00B723D0" w:rsidRDefault="005057F4" w:rsidP="00B723D0">
      <w:pPr>
        <w:keepNext/>
        <w:keepLines/>
        <w:spacing w:after="0" w:line="240" w:lineRule="auto"/>
        <w:ind w:firstLine="72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723D0">
        <w:rPr>
          <w:rFonts w:ascii="Liberation Serif" w:eastAsia="Calibri" w:hAnsi="Liberation Serif" w:cs="Times New Roman"/>
          <w:sz w:val="28"/>
          <w:szCs w:val="28"/>
        </w:rPr>
        <w:lastRenderedPageBreak/>
        <w:t>2. Рекомендовать руководителям органов местного самоуправления Городского округа «город Ирбит» Свердловской области ознакомить под роспись муниципальных служащих, замещающих должности в</w:t>
      </w:r>
      <w:r w:rsidR="00B723D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B723D0" w:rsidRPr="00B723D0">
        <w:rPr>
          <w:rFonts w:ascii="Liberation Serif" w:eastAsia="Calibri" w:hAnsi="Liberation Serif" w:cs="Times New Roman"/>
          <w:sz w:val="28"/>
          <w:szCs w:val="28"/>
        </w:rPr>
        <w:t>соответствующих органах местного самоуправления Городского округа</w:t>
      </w:r>
      <w:r w:rsidR="00B723D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B723D0" w:rsidRPr="00B723D0">
        <w:rPr>
          <w:rFonts w:ascii="Liberation Serif" w:eastAsia="Calibri" w:hAnsi="Liberation Serif" w:cs="Times New Roman"/>
          <w:sz w:val="28"/>
          <w:szCs w:val="28"/>
        </w:rPr>
        <w:t>«город</w:t>
      </w:r>
      <w:r w:rsidR="00B723D0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B723D0">
        <w:rPr>
          <w:rFonts w:ascii="Liberation Serif" w:eastAsia="Calibri" w:hAnsi="Liberation Serif" w:cs="Times New Roman"/>
          <w:sz w:val="28"/>
          <w:szCs w:val="28"/>
        </w:rPr>
        <w:t>Ирбит» Свердловской области с Кодексом этики и служебного поведения муниципальных служащих, замещающих должности в органах местного самоуправления Городского округа «город Ирбит» Свердловской области.</w:t>
      </w:r>
    </w:p>
    <w:p w:rsidR="005057F4" w:rsidRPr="00B723D0" w:rsidRDefault="005057F4" w:rsidP="00B723D0">
      <w:pPr>
        <w:keepNext/>
        <w:keepLines/>
        <w:spacing w:after="0" w:line="240" w:lineRule="auto"/>
        <w:ind w:firstLine="72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723D0">
        <w:rPr>
          <w:rFonts w:ascii="Liberation Serif" w:eastAsia="Calibri" w:hAnsi="Liberation Serif" w:cs="Times New Roman"/>
          <w:sz w:val="28"/>
          <w:szCs w:val="28"/>
        </w:rPr>
        <w:t>3. Решение Думы Муниципального образования город Ирбит                         от 30 июня 2011 г. № 336 «О Кодексе этики и служебного поведения муниципальных служащих органов местного самоуправления муниципального образования город Ирбит» (в редакции Решения Думы МО "г. Ирбит" от 29.01.2014 № 180) признать утратившим силу.</w:t>
      </w:r>
    </w:p>
    <w:p w:rsidR="005057F4" w:rsidRPr="00B723D0" w:rsidRDefault="005057F4" w:rsidP="00B723D0">
      <w:pPr>
        <w:keepNext/>
        <w:keepLines/>
        <w:spacing w:after="0" w:line="240" w:lineRule="auto"/>
        <w:ind w:firstLine="720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723D0">
        <w:rPr>
          <w:rFonts w:ascii="Liberation Serif" w:eastAsia="Calibri" w:hAnsi="Liberation Serif" w:cs="Times New Roman"/>
          <w:sz w:val="28"/>
          <w:szCs w:val="28"/>
        </w:rPr>
        <w:t xml:space="preserve">4. Опубликовать настоящее Решение в </w:t>
      </w:r>
      <w:proofErr w:type="spellStart"/>
      <w:r w:rsidRPr="00B723D0">
        <w:rPr>
          <w:rFonts w:ascii="Liberation Serif" w:eastAsia="Calibri" w:hAnsi="Liberation Serif" w:cs="Times New Roman"/>
          <w:sz w:val="28"/>
          <w:szCs w:val="28"/>
        </w:rPr>
        <w:t>Ирбитской</w:t>
      </w:r>
      <w:proofErr w:type="spellEnd"/>
      <w:r w:rsidRPr="00B723D0">
        <w:rPr>
          <w:rFonts w:ascii="Liberation Serif" w:eastAsia="Calibri" w:hAnsi="Liberation Serif" w:cs="Times New Roman"/>
          <w:sz w:val="28"/>
          <w:szCs w:val="28"/>
        </w:rPr>
        <w:t xml:space="preserve"> общественно-политической газете «Восход».</w:t>
      </w:r>
    </w:p>
    <w:p w:rsidR="003B0710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B723D0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3B0710" w:rsidRPr="00B723D0">
        <w:rPr>
          <w:rFonts w:ascii="Liberation Serif" w:eastAsia="Times New Roman" w:hAnsi="Liberation Serif" w:cs="Times New Roman"/>
          <w:sz w:val="28"/>
          <w:szCs w:val="28"/>
          <w:lang w:eastAsia="ru-RU"/>
        </w:rPr>
        <w:t>. Настоящее решение вступает в силу с момента его официального опубликования</w:t>
      </w:r>
      <w:r w:rsidR="003B0710" w:rsidRPr="00B723D0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</w:p>
    <w:p w:rsidR="003B0710" w:rsidRPr="00B723D0" w:rsidRDefault="003B071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B0710" w:rsidRPr="00B723D0" w:rsidRDefault="003B071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B0710" w:rsidRPr="00B723D0" w:rsidRDefault="003B0710" w:rsidP="00B723D0">
      <w:pPr>
        <w:keepNext/>
        <w:keepLines/>
        <w:tabs>
          <w:tab w:val="left" w:pos="8364"/>
        </w:tabs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72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Председатель Думы                                                 </w:t>
      </w:r>
      <w:r w:rsidR="008B0BB0" w:rsidRPr="00B72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Pr="00B72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Глава Городского округа                                                    Городского округа «город Ирбит»                          </w:t>
      </w:r>
      <w:r w:rsidR="008B0BB0" w:rsidRPr="00B72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Pr="00B72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«город  Ирбит»                                                        Свердловской области                                             </w:t>
      </w:r>
      <w:r w:rsidR="008B0BB0" w:rsidRPr="00B72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Pr="00B72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Свердловской области</w:t>
      </w:r>
    </w:p>
    <w:p w:rsidR="003B0710" w:rsidRPr="00B723D0" w:rsidRDefault="003B071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B0710" w:rsidRPr="00B723D0" w:rsidRDefault="003B071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Calibri" w:hAnsi="Liberation Serif" w:cs="Times New Roman"/>
          <w:sz w:val="28"/>
          <w:szCs w:val="28"/>
        </w:rPr>
      </w:pPr>
      <w:r w:rsidRPr="00B72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П.Н. Томшин                                                          </w:t>
      </w:r>
      <w:r w:rsidR="008B0BB0" w:rsidRPr="00B72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  <w:r w:rsidRPr="00B723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 Юдин</w:t>
      </w:r>
    </w:p>
    <w:p w:rsidR="003B0710" w:rsidRPr="00B723D0" w:rsidRDefault="003B0710" w:rsidP="00B723D0">
      <w:pPr>
        <w:keepNext/>
        <w:keepLines/>
        <w:autoSpaceDE w:val="0"/>
        <w:autoSpaceDN w:val="0"/>
        <w:adjustRightInd w:val="0"/>
        <w:spacing w:after="0" w:line="240" w:lineRule="auto"/>
        <w:ind w:right="-2"/>
        <w:contextualSpacing/>
        <w:jc w:val="right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3B0710" w:rsidRPr="00B723D0" w:rsidRDefault="003B0710" w:rsidP="00B723D0">
      <w:pPr>
        <w:keepNext/>
        <w:keepLines/>
        <w:autoSpaceDE w:val="0"/>
        <w:autoSpaceDN w:val="0"/>
        <w:adjustRightInd w:val="0"/>
        <w:spacing w:after="0" w:line="240" w:lineRule="auto"/>
        <w:ind w:right="-2"/>
        <w:contextualSpacing/>
        <w:jc w:val="right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:rsidR="00ED1E91" w:rsidRPr="00B723D0" w:rsidRDefault="00ED1E91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103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D1E91" w:rsidRPr="00B723D0" w:rsidRDefault="00ED1E91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103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D1E91" w:rsidRPr="00B723D0" w:rsidRDefault="00ED1E91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103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5499D" w:rsidRPr="00B723D0" w:rsidRDefault="00A5499D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5499D" w:rsidRPr="00B723D0" w:rsidRDefault="00A5499D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5499D" w:rsidRPr="00B723D0" w:rsidRDefault="00A5499D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5499D" w:rsidRPr="00B723D0" w:rsidRDefault="00A5499D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5499D" w:rsidRPr="00B723D0" w:rsidRDefault="00A5499D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5499D" w:rsidRPr="00B723D0" w:rsidRDefault="00A5499D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5499D" w:rsidRPr="00B723D0" w:rsidRDefault="00A5499D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5499D" w:rsidRPr="00B723D0" w:rsidRDefault="00A5499D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5499D" w:rsidRPr="00B723D0" w:rsidRDefault="00A5499D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5499D" w:rsidRPr="00B723D0" w:rsidRDefault="00A5499D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5499D" w:rsidRPr="00B723D0" w:rsidRDefault="00A5499D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5499D" w:rsidRDefault="00A5499D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0A9D" w:rsidRDefault="00810A9D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810A9D" w:rsidRPr="00B723D0" w:rsidRDefault="00810A9D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5499D" w:rsidRPr="00B723D0" w:rsidRDefault="00A5499D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5499D" w:rsidRPr="00B723D0" w:rsidRDefault="00A5499D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103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723D0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Приложение к решению Думы</w:t>
      </w:r>
    </w:p>
    <w:p w:rsidR="00A5499D" w:rsidRPr="00B723D0" w:rsidRDefault="00A5499D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103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723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Городского округа «город Ирбит»</w:t>
      </w:r>
    </w:p>
    <w:p w:rsidR="00A5499D" w:rsidRPr="00B723D0" w:rsidRDefault="00A5499D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103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723D0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Свердловской области</w:t>
      </w:r>
    </w:p>
    <w:p w:rsidR="00A5499D" w:rsidRPr="00B723D0" w:rsidRDefault="00A5499D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103"/>
        <w:contextualSpacing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723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</w:t>
      </w:r>
      <w:r w:rsidR="00810A9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26.09.2024г. </w:t>
      </w:r>
      <w:r w:rsidRPr="00B723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№  </w:t>
      </w:r>
      <w:r w:rsidR="00CE4163">
        <w:rPr>
          <w:rFonts w:ascii="Liberation Serif" w:eastAsia="Times New Roman" w:hAnsi="Liberation Serif" w:cs="Liberation Serif"/>
          <w:sz w:val="28"/>
          <w:szCs w:val="28"/>
          <w:lang w:eastAsia="ru-RU"/>
        </w:rPr>
        <w:t>179</w:t>
      </w:r>
      <w:bookmarkStart w:id="0" w:name="_GoBack"/>
      <w:bookmarkEnd w:id="0"/>
      <w:r w:rsidRPr="00B723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</w:p>
    <w:p w:rsidR="00B723D0" w:rsidRP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hAnsi="Liberation Serif" w:cs="Times New Roman"/>
          <w:bCs/>
          <w:sz w:val="28"/>
          <w:szCs w:val="28"/>
        </w:rPr>
      </w:pPr>
      <w:bookmarkStart w:id="1" w:name="Par29"/>
      <w:bookmarkEnd w:id="1"/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B723D0">
        <w:rPr>
          <w:rFonts w:ascii="Liberation Serif" w:hAnsi="Liberation Serif" w:cs="Times New Roman"/>
          <w:bCs/>
          <w:sz w:val="28"/>
          <w:szCs w:val="28"/>
        </w:rPr>
        <w:t>КОДЕКС</w:t>
      </w:r>
    </w:p>
    <w:p w:rsidR="005057F4" w:rsidRPr="00B723D0" w:rsidRDefault="00A46A2A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B723D0">
        <w:rPr>
          <w:rFonts w:ascii="Liberation Serif" w:hAnsi="Liberation Serif" w:cs="Times New Roman"/>
          <w:bCs/>
          <w:sz w:val="28"/>
          <w:szCs w:val="28"/>
        </w:rPr>
        <w:t>ЭТИКИ И СЛУЖЕБНОГО ПОВЕДЕНИЯ МУНИЦИПАЛЬНЫХ СЛУЖАЩИХ, ЗАМЕЩАЮЩИХ ДОЛЖНОСТИ В ОРГАНАХ МЕСТНОГО САМОУПРАВЛЕНИЯ ГОРОДСКОГО ОКРУГА «ГОРОД ИРБИТ» СВЕРДЛОВСКОЙ ОБЛАСТИ</w:t>
      </w:r>
    </w:p>
    <w:p w:rsidR="00A46A2A" w:rsidRPr="00B723D0" w:rsidRDefault="00A46A2A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Liberation Serif" w:hAnsi="Liberation Serif" w:cs="Times New Roman"/>
          <w:bCs/>
          <w:sz w:val="28"/>
          <w:szCs w:val="28"/>
        </w:rPr>
      </w:pPr>
      <w:r w:rsidRPr="00B723D0">
        <w:rPr>
          <w:rFonts w:ascii="Liberation Serif" w:hAnsi="Liberation Serif" w:cs="Times New Roman"/>
          <w:bCs/>
          <w:sz w:val="28"/>
          <w:szCs w:val="28"/>
        </w:rPr>
        <w:t>1. ОБЩИЕ ПОЛОЖЕНИЯ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 w:cs="Times New Roman"/>
          <w:bCs/>
          <w:iCs/>
          <w:sz w:val="28"/>
          <w:szCs w:val="28"/>
        </w:rPr>
      </w:pP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1. </w:t>
      </w:r>
      <w:proofErr w:type="gramStart"/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Кодекс </w:t>
      </w:r>
      <w:r w:rsidR="00A46A2A"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этики и служебного поведения муниципальных служащих, замещающих должности в органах местного самоуправления Городского округа «город Ирбит» Свердловской области </w:t>
      </w:r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(далее - Кодекс) разработан в соответствии с положениями </w:t>
      </w:r>
      <w:hyperlink r:id="rId10" w:history="1">
        <w:r w:rsidRPr="00B723D0">
          <w:rPr>
            <w:rFonts w:ascii="Liberation Serif" w:hAnsi="Liberation Serif" w:cs="Times New Roman"/>
            <w:bCs/>
            <w:iCs/>
            <w:sz w:val="28"/>
            <w:szCs w:val="28"/>
          </w:rPr>
          <w:t>Конституции</w:t>
        </w:r>
      </w:hyperlink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 Российской Федерации, на основании Типового </w:t>
      </w:r>
      <w:hyperlink r:id="rId11" w:history="1">
        <w:r w:rsidRPr="00B723D0">
          <w:rPr>
            <w:rFonts w:ascii="Liberation Serif" w:hAnsi="Liberation Serif" w:cs="Times New Roman"/>
            <w:bCs/>
            <w:iCs/>
            <w:sz w:val="28"/>
            <w:szCs w:val="28"/>
          </w:rPr>
          <w:t>кодекса</w:t>
        </w:r>
      </w:hyperlink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 от 23 декабря 2010 года</w:t>
      </w:r>
      <w:proofErr w:type="gramEnd"/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, </w:t>
      </w:r>
      <w:proofErr w:type="gramStart"/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в соответствии с положениями Федеральных законов от 25 декабря 2008 года </w:t>
      </w:r>
      <w:hyperlink r:id="rId12" w:history="1">
        <w:r w:rsidR="00A46A2A" w:rsidRPr="00B723D0">
          <w:rPr>
            <w:rFonts w:ascii="Liberation Serif" w:hAnsi="Liberation Serif" w:cs="Times New Roman"/>
            <w:bCs/>
            <w:iCs/>
            <w:sz w:val="28"/>
            <w:szCs w:val="28"/>
          </w:rPr>
          <w:t>№</w:t>
        </w:r>
        <w:r w:rsidRPr="00B723D0">
          <w:rPr>
            <w:rFonts w:ascii="Liberation Serif" w:hAnsi="Liberation Serif" w:cs="Times New Roman"/>
            <w:bCs/>
            <w:iCs/>
            <w:sz w:val="28"/>
            <w:szCs w:val="28"/>
          </w:rPr>
          <w:t xml:space="preserve"> 273-ФЗ</w:t>
        </w:r>
      </w:hyperlink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 </w:t>
      </w:r>
      <w:r w:rsidR="00A46A2A" w:rsidRPr="00B723D0">
        <w:rPr>
          <w:rFonts w:ascii="Liberation Serif" w:hAnsi="Liberation Serif" w:cs="Times New Roman"/>
          <w:bCs/>
          <w:iCs/>
          <w:sz w:val="28"/>
          <w:szCs w:val="28"/>
        </w:rPr>
        <w:t>«О противодействии коррупции»</w:t>
      </w:r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 и от 2 марта 2007 года </w:t>
      </w:r>
      <w:hyperlink r:id="rId13" w:history="1">
        <w:r w:rsidR="00A46A2A" w:rsidRPr="00B723D0">
          <w:rPr>
            <w:rFonts w:ascii="Liberation Serif" w:hAnsi="Liberation Serif" w:cs="Times New Roman"/>
            <w:bCs/>
            <w:iCs/>
            <w:sz w:val="28"/>
            <w:szCs w:val="28"/>
          </w:rPr>
          <w:t>№</w:t>
        </w:r>
        <w:r w:rsidRPr="00B723D0">
          <w:rPr>
            <w:rFonts w:ascii="Liberation Serif" w:hAnsi="Liberation Serif" w:cs="Times New Roman"/>
            <w:bCs/>
            <w:iCs/>
            <w:sz w:val="28"/>
            <w:szCs w:val="28"/>
          </w:rPr>
          <w:t xml:space="preserve"> 25-ФЗ</w:t>
        </w:r>
      </w:hyperlink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 </w:t>
      </w:r>
      <w:r w:rsidR="00A46A2A" w:rsidRPr="00B723D0">
        <w:rPr>
          <w:rFonts w:ascii="Liberation Serif" w:hAnsi="Liberation Serif" w:cs="Times New Roman"/>
          <w:bCs/>
          <w:iCs/>
          <w:sz w:val="28"/>
          <w:szCs w:val="28"/>
        </w:rPr>
        <w:t>«</w:t>
      </w: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О муниципальной службе в Российской Федерации</w:t>
      </w:r>
      <w:r w:rsidR="00A46A2A" w:rsidRPr="00B723D0">
        <w:rPr>
          <w:rFonts w:ascii="Liberation Serif" w:hAnsi="Liberation Serif" w:cs="Times New Roman"/>
          <w:bCs/>
          <w:iCs/>
          <w:sz w:val="28"/>
          <w:szCs w:val="28"/>
        </w:rPr>
        <w:t>»</w:t>
      </w:r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, </w:t>
      </w:r>
      <w:hyperlink r:id="rId14" w:history="1">
        <w:r w:rsidRPr="00B723D0">
          <w:rPr>
            <w:rFonts w:ascii="Liberation Serif" w:hAnsi="Liberation Serif" w:cs="Times New Roman"/>
            <w:bCs/>
            <w:iCs/>
            <w:sz w:val="28"/>
            <w:szCs w:val="28"/>
          </w:rPr>
          <w:t>Указа</w:t>
        </w:r>
      </w:hyperlink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 Президента Российской Федерации от 12 августа 2002 года </w:t>
      </w:r>
      <w:r w:rsidR="00A46A2A" w:rsidRPr="00B723D0">
        <w:rPr>
          <w:rFonts w:ascii="Liberation Serif" w:hAnsi="Liberation Serif" w:cs="Times New Roman"/>
          <w:bCs/>
          <w:iCs/>
          <w:sz w:val="28"/>
          <w:szCs w:val="28"/>
        </w:rPr>
        <w:t>№</w:t>
      </w:r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 885 </w:t>
      </w:r>
      <w:r w:rsidR="00A46A2A" w:rsidRPr="00B723D0">
        <w:rPr>
          <w:rFonts w:ascii="Liberation Serif" w:hAnsi="Liberation Serif" w:cs="Times New Roman"/>
          <w:bCs/>
          <w:iCs/>
          <w:sz w:val="28"/>
          <w:szCs w:val="28"/>
        </w:rPr>
        <w:t>«</w:t>
      </w: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Об утверждении общих принципов служебного поведения государственных служащих</w:t>
      </w:r>
      <w:r w:rsidR="00A46A2A" w:rsidRPr="00B723D0">
        <w:rPr>
          <w:rFonts w:ascii="Liberation Serif" w:hAnsi="Liberation Serif" w:cs="Times New Roman"/>
          <w:bCs/>
          <w:iCs/>
          <w:sz w:val="28"/>
          <w:szCs w:val="28"/>
        </w:rPr>
        <w:t>»</w:t>
      </w:r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 и иных нормативных правовых актов Российской Федерации, а также основан на общепризнанных нравственных принципах</w:t>
      </w:r>
      <w:proofErr w:type="gramEnd"/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 и </w:t>
      </w:r>
      <w:proofErr w:type="gramStart"/>
      <w:r w:rsidRPr="00B723D0">
        <w:rPr>
          <w:rFonts w:ascii="Liberation Serif" w:hAnsi="Liberation Serif" w:cs="Times New Roman"/>
          <w:bCs/>
          <w:iCs/>
          <w:sz w:val="28"/>
          <w:szCs w:val="28"/>
        </w:rPr>
        <w:t>нормах</w:t>
      </w:r>
      <w:proofErr w:type="gramEnd"/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 российского общества и государства.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</w:t>
      </w:r>
      <w:r w:rsidR="00A46A2A" w:rsidRPr="00B723D0">
        <w:rPr>
          <w:rFonts w:ascii="Liberation Serif" w:hAnsi="Liberation Serif" w:cs="Times New Roman"/>
          <w:bCs/>
          <w:iCs/>
          <w:sz w:val="28"/>
          <w:szCs w:val="28"/>
        </w:rPr>
        <w:t>,</w:t>
      </w:r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 </w:t>
      </w:r>
      <w:r w:rsidR="00A46A2A" w:rsidRPr="00B723D0">
        <w:rPr>
          <w:rFonts w:ascii="Liberation Serif" w:hAnsi="Liberation Serif" w:cs="Times New Roman"/>
          <w:bCs/>
          <w:iCs/>
          <w:sz w:val="28"/>
          <w:szCs w:val="28"/>
        </w:rPr>
        <w:t>замещающие должности в органах местного самоуправления Городского округа «город Ирбит» Свердловской области</w:t>
      </w:r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 (далее - муниципальные служащие) независимо от замещаемой ими должности.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3. Гражданин Российской Федерации, поступающий на муниципальную службу в органы местного самоуправления </w:t>
      </w:r>
      <w:r w:rsidR="00A46A2A" w:rsidRPr="00B723D0">
        <w:rPr>
          <w:rFonts w:ascii="Liberation Serif" w:hAnsi="Liberation Serif" w:cs="Times New Roman"/>
          <w:bCs/>
          <w:iCs/>
          <w:sz w:val="28"/>
          <w:szCs w:val="28"/>
        </w:rPr>
        <w:t>Городского округа «город Ирбит» Свердловской области</w:t>
      </w:r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 (далее - муниципальная служба), обязан ознакомиться с положениями Кодекса и соблюдать их в процессе своей служебной деятельности.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4.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lastRenderedPageBreak/>
        <w:t>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органам местного самоуправления и обеспечение единых норм поведения муниципальных служащих.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6. Кодекс призван повысить эффективность выполнения муниципальными служащими их должностных обязанностей.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8.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 w:cs="Times New Roman"/>
          <w:bCs/>
          <w:iCs/>
          <w:sz w:val="28"/>
          <w:szCs w:val="28"/>
        </w:rPr>
      </w:pP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Liberation Serif" w:hAnsi="Liberation Serif" w:cs="Times New Roman"/>
          <w:bCs/>
          <w:sz w:val="28"/>
          <w:szCs w:val="28"/>
        </w:rPr>
      </w:pPr>
      <w:r w:rsidRPr="00B723D0">
        <w:rPr>
          <w:rFonts w:ascii="Liberation Serif" w:hAnsi="Liberation Serif" w:cs="Times New Roman"/>
          <w:bCs/>
          <w:sz w:val="28"/>
          <w:szCs w:val="28"/>
        </w:rPr>
        <w:t>2. ОСНОВНЫЕ ПРИНЦИПЫ И ПРАВИЛА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B723D0">
        <w:rPr>
          <w:rFonts w:ascii="Liberation Serif" w:hAnsi="Liberation Serif" w:cs="Times New Roman"/>
          <w:bCs/>
          <w:sz w:val="28"/>
          <w:szCs w:val="28"/>
        </w:rPr>
        <w:t>СЛУЖЕБНОГО ПОВЕДЕНИЯ МУНИЦИПАЛЬНЫХ СЛУЖАЩИХ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 w:cs="Times New Roman"/>
          <w:bCs/>
          <w:iCs/>
          <w:sz w:val="28"/>
          <w:szCs w:val="28"/>
        </w:rPr>
      </w:pP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9.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10. Муниципальные служащие, сознавая ответственность перед государством, обществом и гражданами, обязаны: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 </w:t>
      </w:r>
      <w:r w:rsidR="00A46A2A"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Городского округа «город Ирбит» Свердловской области </w:t>
      </w:r>
      <w:r w:rsidRPr="00B723D0">
        <w:rPr>
          <w:rFonts w:ascii="Liberation Serif" w:hAnsi="Liberation Serif" w:cs="Times New Roman"/>
          <w:bCs/>
          <w:iCs/>
          <w:sz w:val="28"/>
          <w:szCs w:val="28"/>
        </w:rPr>
        <w:t>(далее - городской округ);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</w:t>
      </w:r>
      <w:proofErr w:type="gramStart"/>
      <w:r w:rsidRPr="00B723D0">
        <w:rPr>
          <w:rFonts w:ascii="Liberation Serif" w:hAnsi="Liberation Serif" w:cs="Times New Roman"/>
          <w:bCs/>
          <w:iCs/>
          <w:sz w:val="28"/>
          <w:szCs w:val="28"/>
        </w:rPr>
        <w:t>деятельности</w:t>
      </w:r>
      <w:proofErr w:type="gramEnd"/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 как органов местного самоуправления городского округа, так и муниципальных служащих;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в) осуществлять свою деятельность в пределах полномочий соответствующего органа местного самоуправления городского округа;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е) 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lastRenderedPageBreak/>
        <w:t>ж)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з) соблюдать нормы служебной, профессиональной этики и правила делового поведения;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и) проявлять корректность и внимательность в обращении с гражданами и должностными лицами;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к)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л) 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органов местного самоуправления городского округа;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м)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н) при решении вопросов личного характера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муниципальных служащих и граждан;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о)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муниципального служащего;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п) соблюдать установленные в органах местного </w:t>
      </w:r>
      <w:proofErr w:type="gramStart"/>
      <w:r w:rsidRPr="00B723D0">
        <w:rPr>
          <w:rFonts w:ascii="Liberation Serif" w:hAnsi="Liberation Serif" w:cs="Times New Roman"/>
          <w:bCs/>
          <w:iCs/>
          <w:sz w:val="28"/>
          <w:szCs w:val="28"/>
        </w:rPr>
        <w:t>самоуправления городского округа правила предоставления служебной информации</w:t>
      </w:r>
      <w:proofErr w:type="gramEnd"/>
      <w:r w:rsidRPr="00B723D0">
        <w:rPr>
          <w:rFonts w:ascii="Liberation Serif" w:hAnsi="Liberation Serif" w:cs="Times New Roman"/>
          <w:bCs/>
          <w:iCs/>
          <w:sz w:val="28"/>
          <w:szCs w:val="28"/>
        </w:rPr>
        <w:t>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р) уважительно относиться к деятельности представителей средств массовой информации по информированию общества о работе органов местного самоуправления городского округа, а также оказывать им содействие в получении достоверной информации в установленном порядке;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с)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B723D0">
        <w:rPr>
          <w:rFonts w:ascii="Liberation Serif" w:hAnsi="Liberation Serif" w:cs="Times New Roman"/>
          <w:bCs/>
          <w:iCs/>
          <w:sz w:val="28"/>
          <w:szCs w:val="28"/>
        </w:rPr>
        <w:t>объектов</w:t>
      </w:r>
      <w:proofErr w:type="gramEnd"/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lastRenderedPageBreak/>
        <w:t>т)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11. </w:t>
      </w:r>
      <w:proofErr w:type="gramStart"/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Муниципальные служащие обязаны соблюдать </w:t>
      </w:r>
      <w:hyperlink r:id="rId15" w:history="1">
        <w:r w:rsidRPr="00B723D0">
          <w:rPr>
            <w:rFonts w:ascii="Liberation Serif" w:hAnsi="Liberation Serif" w:cs="Times New Roman"/>
            <w:bCs/>
            <w:iCs/>
            <w:sz w:val="28"/>
            <w:szCs w:val="28"/>
          </w:rPr>
          <w:t>Конституцию</w:t>
        </w:r>
      </w:hyperlink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11.1. Исполнять должностные обязанности добросовестно, на высоком профессиональном уровне.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12. Муниципальные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12.1.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13.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14.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14.1.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15. Муниципальный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Федерации, Свердловской области и нормативными правовыми актами городского округа.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16. Муниципальный служащий обязан уведомлять представителя нанимателя (работодателя),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lastRenderedPageBreak/>
        <w:t>17.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18. Муниципальный служащий может обрабатывать и передавать служебную информацию при соблюдении действующих в органах местного самоуправления городского округа норм и требований, принятых в соответствии с законодательством Российской Федерации.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19.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20. Муниципальный служащий, наделенный организационно-распорядительными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органах местного самоуправления городского округа либо их подразделениях благоприятного для эффективной работы морально-психологического климата.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21. Муниципальный служащий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2</w:t>
      </w:r>
      <w:r w:rsidR="00A46A2A" w:rsidRPr="00B723D0">
        <w:rPr>
          <w:rFonts w:ascii="Liberation Serif" w:hAnsi="Liberation Serif" w:cs="Times New Roman"/>
          <w:bCs/>
          <w:iCs/>
          <w:sz w:val="28"/>
          <w:szCs w:val="28"/>
        </w:rPr>
        <w:t>2</w:t>
      </w:r>
      <w:r w:rsidRPr="00B723D0">
        <w:rPr>
          <w:rFonts w:ascii="Liberation Serif" w:hAnsi="Liberation Serif" w:cs="Times New Roman"/>
          <w:bCs/>
          <w:iCs/>
          <w:sz w:val="28"/>
          <w:szCs w:val="28"/>
        </w:rPr>
        <w:t>. 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принимать меры по предотвращению и урегулированию конфликта интересов;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принимать меры по предупреждению коррупции;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не допускать случаев принуждения муниципальных служащих к участию в деятельности политических партий и общественных объединений.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2</w:t>
      </w:r>
      <w:r w:rsidR="00A46A2A" w:rsidRPr="00B723D0">
        <w:rPr>
          <w:rFonts w:ascii="Liberation Serif" w:hAnsi="Liberation Serif" w:cs="Times New Roman"/>
          <w:bCs/>
          <w:iCs/>
          <w:sz w:val="28"/>
          <w:szCs w:val="28"/>
        </w:rPr>
        <w:t>3</w:t>
      </w:r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. 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Pr="00B723D0">
        <w:rPr>
          <w:rFonts w:ascii="Liberation Serif" w:hAnsi="Liberation Serif" w:cs="Times New Roman"/>
          <w:bCs/>
          <w:iCs/>
          <w:sz w:val="28"/>
          <w:szCs w:val="28"/>
        </w:rPr>
        <w:t>коррупционно</w:t>
      </w:r>
      <w:proofErr w:type="spellEnd"/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lastRenderedPageBreak/>
        <w:t>2</w:t>
      </w:r>
      <w:r w:rsidR="00A46A2A" w:rsidRPr="00B723D0">
        <w:rPr>
          <w:rFonts w:ascii="Liberation Serif" w:hAnsi="Liberation Serif" w:cs="Times New Roman"/>
          <w:bCs/>
          <w:iCs/>
          <w:sz w:val="28"/>
          <w:szCs w:val="28"/>
        </w:rPr>
        <w:t>4</w:t>
      </w:r>
      <w:r w:rsidRPr="00B723D0">
        <w:rPr>
          <w:rFonts w:ascii="Liberation Serif" w:hAnsi="Liberation Serif" w:cs="Times New Roman"/>
          <w:bCs/>
          <w:iCs/>
          <w:sz w:val="28"/>
          <w:szCs w:val="28"/>
        </w:rPr>
        <w:t>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муниципальных служащих,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 w:cs="Times New Roman"/>
          <w:bCs/>
          <w:iCs/>
          <w:sz w:val="28"/>
          <w:szCs w:val="28"/>
        </w:rPr>
      </w:pP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Liberation Serif" w:hAnsi="Liberation Serif" w:cs="Times New Roman"/>
          <w:bCs/>
          <w:sz w:val="28"/>
          <w:szCs w:val="28"/>
        </w:rPr>
      </w:pPr>
      <w:r w:rsidRPr="00B723D0">
        <w:rPr>
          <w:rFonts w:ascii="Liberation Serif" w:hAnsi="Liberation Serif" w:cs="Times New Roman"/>
          <w:bCs/>
          <w:sz w:val="28"/>
          <w:szCs w:val="28"/>
        </w:rPr>
        <w:t>3. РЕКОМЕНДАТЕЛЬНЫЕ ЭТИЧЕСКИЕ ПРАВИЛА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hAnsi="Liberation Serif" w:cs="Times New Roman"/>
          <w:bCs/>
          <w:sz w:val="28"/>
          <w:szCs w:val="28"/>
        </w:rPr>
      </w:pPr>
      <w:r w:rsidRPr="00B723D0">
        <w:rPr>
          <w:rFonts w:ascii="Liberation Serif" w:hAnsi="Liberation Serif" w:cs="Times New Roman"/>
          <w:bCs/>
          <w:sz w:val="28"/>
          <w:szCs w:val="28"/>
        </w:rPr>
        <w:t>СЛУЖЕБНОГО ПОВЕДЕНИЯ МУНИЦИПАЛЬНЫХ СЛУЖАЩИХ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 w:cs="Times New Roman"/>
          <w:bCs/>
          <w:iCs/>
          <w:sz w:val="28"/>
          <w:szCs w:val="28"/>
        </w:rPr>
      </w:pP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2</w:t>
      </w:r>
      <w:r w:rsidR="00A46A2A" w:rsidRPr="00B723D0">
        <w:rPr>
          <w:rFonts w:ascii="Liberation Serif" w:hAnsi="Liberation Serif" w:cs="Times New Roman"/>
          <w:bCs/>
          <w:iCs/>
          <w:sz w:val="28"/>
          <w:szCs w:val="28"/>
        </w:rPr>
        <w:t>5</w:t>
      </w:r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 w:rsidRPr="00B723D0">
        <w:rPr>
          <w:rFonts w:ascii="Liberation Serif" w:hAnsi="Liberation Serif" w:cs="Times New Roman"/>
          <w:bCs/>
          <w:iCs/>
          <w:sz w:val="28"/>
          <w:szCs w:val="28"/>
        </w:rPr>
        <w:t>ценностью</w:t>
      </w:r>
      <w:proofErr w:type="gramEnd"/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2</w:t>
      </w:r>
      <w:r w:rsidR="00A46A2A" w:rsidRPr="00B723D0">
        <w:rPr>
          <w:rFonts w:ascii="Liberation Serif" w:hAnsi="Liberation Serif" w:cs="Times New Roman"/>
          <w:bCs/>
          <w:iCs/>
          <w:sz w:val="28"/>
          <w:szCs w:val="28"/>
        </w:rPr>
        <w:t>6</w:t>
      </w:r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. В служебном поведении муниципальный служащий воздерживается </w:t>
      </w:r>
      <w:proofErr w:type="gramStart"/>
      <w:r w:rsidRPr="00B723D0">
        <w:rPr>
          <w:rFonts w:ascii="Liberation Serif" w:hAnsi="Liberation Serif" w:cs="Times New Roman"/>
          <w:bCs/>
          <w:iCs/>
          <w:sz w:val="28"/>
          <w:szCs w:val="28"/>
        </w:rPr>
        <w:t>от</w:t>
      </w:r>
      <w:proofErr w:type="gramEnd"/>
      <w:r w:rsidRPr="00B723D0">
        <w:rPr>
          <w:rFonts w:ascii="Liberation Serif" w:hAnsi="Liberation Serif" w:cs="Times New Roman"/>
          <w:bCs/>
          <w:iCs/>
          <w:sz w:val="28"/>
          <w:szCs w:val="28"/>
        </w:rPr>
        <w:t>: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г) курения во время служебных совещаний, бесед, иного служебного общения с гражданами.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2</w:t>
      </w:r>
      <w:r w:rsidR="00A46A2A" w:rsidRPr="00B723D0">
        <w:rPr>
          <w:rFonts w:ascii="Liberation Serif" w:hAnsi="Liberation Serif" w:cs="Times New Roman"/>
          <w:bCs/>
          <w:iCs/>
          <w:sz w:val="28"/>
          <w:szCs w:val="28"/>
        </w:rPr>
        <w:t>7</w:t>
      </w:r>
      <w:r w:rsidRPr="00B723D0">
        <w:rPr>
          <w:rFonts w:ascii="Liberation Serif" w:hAnsi="Liberation Serif" w:cs="Times New Roman"/>
          <w:bCs/>
          <w:iCs/>
          <w:sz w:val="28"/>
          <w:szCs w:val="28"/>
        </w:rPr>
        <w:t>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C4E45" w:rsidRPr="00B723D0" w:rsidRDefault="005C4E45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28. </w:t>
      </w:r>
      <w:r w:rsidR="005057F4" w:rsidRPr="00B723D0">
        <w:rPr>
          <w:rFonts w:ascii="Liberation Serif" w:hAnsi="Liberation Serif" w:cs="Times New Roman"/>
          <w:bCs/>
          <w:iCs/>
          <w:sz w:val="28"/>
          <w:szCs w:val="28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  <w:r w:rsidRPr="00B723D0">
        <w:rPr>
          <w:rFonts w:ascii="Liberation Serif" w:hAnsi="Liberation Serif"/>
          <w:sz w:val="28"/>
          <w:szCs w:val="28"/>
        </w:rPr>
        <w:t xml:space="preserve"> </w:t>
      </w:r>
    </w:p>
    <w:p w:rsidR="005C4E45" w:rsidRPr="00B723D0" w:rsidRDefault="005C4E45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/>
          <w:sz w:val="28"/>
          <w:szCs w:val="28"/>
        </w:rPr>
      </w:pPr>
      <w:r w:rsidRPr="00B723D0">
        <w:rPr>
          <w:rFonts w:ascii="Liberation Serif" w:hAnsi="Liberation Serif"/>
          <w:sz w:val="28"/>
          <w:szCs w:val="28"/>
        </w:rPr>
        <w:t>29. Муниципальный служащий не должен отвечать на оскорбления, обвинения или критику встречными обвинениями, оскорблениями, критикой или иными проявлениями агрессии, унижающими честь и достоинство человека.</w:t>
      </w:r>
    </w:p>
    <w:p w:rsidR="005057F4" w:rsidRPr="00B723D0" w:rsidRDefault="005C4E45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30. Муниципальный служащий должен стремиться в любой ситуации сохранять личное достоинство, быть образцом поведения, добропорядочности и честности во всех сферах общественной жизни.</w:t>
      </w:r>
    </w:p>
    <w:p w:rsidR="005057F4" w:rsidRPr="00B723D0" w:rsidRDefault="005C4E45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lastRenderedPageBreak/>
        <w:t>31</w:t>
      </w:r>
      <w:r w:rsidR="005057F4" w:rsidRPr="00B723D0">
        <w:rPr>
          <w:rFonts w:ascii="Liberation Serif" w:hAnsi="Liberation Serif" w:cs="Times New Roman"/>
          <w:bCs/>
          <w:iCs/>
          <w:sz w:val="28"/>
          <w:szCs w:val="28"/>
        </w:rPr>
        <w:t>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 w:cs="Times New Roman"/>
          <w:bCs/>
          <w:iCs/>
          <w:sz w:val="28"/>
          <w:szCs w:val="28"/>
        </w:rPr>
      </w:pP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Liberation Serif" w:hAnsi="Liberation Serif" w:cs="Times New Roman"/>
          <w:bCs/>
          <w:sz w:val="28"/>
          <w:szCs w:val="28"/>
        </w:rPr>
      </w:pPr>
      <w:r w:rsidRPr="00B723D0">
        <w:rPr>
          <w:rFonts w:ascii="Liberation Serif" w:hAnsi="Liberation Serif" w:cs="Times New Roman"/>
          <w:bCs/>
          <w:sz w:val="28"/>
          <w:szCs w:val="28"/>
        </w:rPr>
        <w:t>4. ОТВЕТСТВЕННОСТЬ ЗА НАРУШЕНИЕ ПОЛОЖЕНИЙ КОДЕКСА</w:t>
      </w:r>
    </w:p>
    <w:p w:rsidR="005057F4" w:rsidRPr="00B723D0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 w:cs="Times New Roman"/>
          <w:bCs/>
          <w:iCs/>
          <w:sz w:val="28"/>
          <w:szCs w:val="28"/>
        </w:rPr>
      </w:pPr>
    </w:p>
    <w:p w:rsidR="005057F4" w:rsidRPr="00B723D0" w:rsidRDefault="005C4E45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32</w:t>
      </w:r>
      <w:r w:rsidR="005057F4"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. </w:t>
      </w:r>
      <w:proofErr w:type="gramStart"/>
      <w:r w:rsidR="005057F4"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Нарушение муниципальным служащим положений Кодекса подлежит моральному осуждению на заседании комиссии соответствующего органа местного самоуправления городского округа по соблюдению требований к служебному поведению муниципальных служащих и урегулированию конфликта интересов, образованной в соответствии с </w:t>
      </w:r>
      <w:hyperlink r:id="rId16" w:history="1">
        <w:r w:rsidR="005057F4" w:rsidRPr="00B723D0">
          <w:rPr>
            <w:rFonts w:ascii="Liberation Serif" w:hAnsi="Liberation Serif" w:cs="Times New Roman"/>
            <w:bCs/>
            <w:iCs/>
            <w:sz w:val="28"/>
            <w:szCs w:val="28"/>
          </w:rPr>
          <w:t>Указом</w:t>
        </w:r>
      </w:hyperlink>
      <w:r w:rsidR="005057F4"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 Президента Российской Федерации от 1 июля 2010 года </w:t>
      </w:r>
      <w:r w:rsidR="00A46A2A" w:rsidRPr="00B723D0">
        <w:rPr>
          <w:rFonts w:ascii="Liberation Serif" w:hAnsi="Liberation Serif" w:cs="Times New Roman"/>
          <w:bCs/>
          <w:iCs/>
          <w:sz w:val="28"/>
          <w:szCs w:val="28"/>
        </w:rPr>
        <w:t>№ 821 «</w:t>
      </w:r>
      <w:r w:rsidR="005057F4" w:rsidRPr="00B723D0">
        <w:rPr>
          <w:rFonts w:ascii="Liberation Serif" w:hAnsi="Liberation Serif" w:cs="Times New Roman"/>
          <w:bCs/>
          <w:iCs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A46A2A" w:rsidRPr="00B723D0">
        <w:rPr>
          <w:rFonts w:ascii="Liberation Serif" w:hAnsi="Liberation Serif" w:cs="Times New Roman"/>
          <w:bCs/>
          <w:iCs/>
          <w:sz w:val="28"/>
          <w:szCs w:val="28"/>
        </w:rPr>
        <w:t>»</w:t>
      </w:r>
      <w:r w:rsidR="005057F4" w:rsidRPr="00B723D0">
        <w:rPr>
          <w:rFonts w:ascii="Liberation Serif" w:hAnsi="Liberation Serif" w:cs="Times New Roman"/>
          <w:bCs/>
          <w:iCs/>
          <w:sz w:val="28"/>
          <w:szCs w:val="28"/>
        </w:rPr>
        <w:t>, а в</w:t>
      </w:r>
      <w:proofErr w:type="gramEnd"/>
      <w:r w:rsidR="005057F4" w:rsidRPr="00B723D0">
        <w:rPr>
          <w:rFonts w:ascii="Liberation Serif" w:hAnsi="Liberation Serif" w:cs="Times New Roman"/>
          <w:bCs/>
          <w:iCs/>
          <w:sz w:val="28"/>
          <w:szCs w:val="28"/>
        </w:rPr>
        <w:t xml:space="preserve"> </w:t>
      </w:r>
      <w:proofErr w:type="gramStart"/>
      <w:r w:rsidR="005057F4" w:rsidRPr="00B723D0">
        <w:rPr>
          <w:rFonts w:ascii="Liberation Serif" w:hAnsi="Liberation Serif" w:cs="Times New Roman"/>
          <w:bCs/>
          <w:iCs/>
          <w:sz w:val="28"/>
          <w:szCs w:val="28"/>
        </w:rPr>
        <w:t>случаях</w:t>
      </w:r>
      <w:proofErr w:type="gramEnd"/>
      <w:r w:rsidR="005057F4" w:rsidRPr="00B723D0">
        <w:rPr>
          <w:rFonts w:ascii="Liberation Serif" w:hAnsi="Liberation Serif" w:cs="Times New Roman"/>
          <w:bCs/>
          <w:iCs/>
          <w:sz w:val="28"/>
          <w:szCs w:val="28"/>
        </w:rPr>
        <w:t>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5057F4" w:rsidRPr="00B723D0" w:rsidRDefault="00A46A2A" w:rsidP="00B723D0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hAnsi="Liberation Serif" w:cs="Times New Roman"/>
          <w:bCs/>
          <w:iCs/>
          <w:sz w:val="28"/>
          <w:szCs w:val="28"/>
        </w:rPr>
      </w:pPr>
      <w:r w:rsidRPr="00B723D0">
        <w:rPr>
          <w:rFonts w:ascii="Liberation Serif" w:hAnsi="Liberation Serif" w:cs="Times New Roman"/>
          <w:bCs/>
          <w:iCs/>
          <w:sz w:val="28"/>
          <w:szCs w:val="28"/>
        </w:rPr>
        <w:t>3</w:t>
      </w:r>
      <w:r w:rsidR="005C4E45" w:rsidRPr="00B723D0">
        <w:rPr>
          <w:rFonts w:ascii="Liberation Serif" w:hAnsi="Liberation Serif" w:cs="Times New Roman"/>
          <w:bCs/>
          <w:iCs/>
          <w:sz w:val="28"/>
          <w:szCs w:val="28"/>
        </w:rPr>
        <w:t>3</w:t>
      </w:r>
      <w:r w:rsidR="005057F4" w:rsidRPr="00B723D0">
        <w:rPr>
          <w:rFonts w:ascii="Liberation Serif" w:hAnsi="Liberation Serif" w:cs="Times New Roman"/>
          <w:bCs/>
          <w:iCs/>
          <w:sz w:val="28"/>
          <w:szCs w:val="28"/>
        </w:rPr>
        <w:t>. 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5057F4" w:rsidRDefault="005057F4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:rsidR="00B723D0" w:rsidRDefault="00B723D0" w:rsidP="00B723D0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B723D0" w:rsidSect="00B723D0">
      <w:pgSz w:w="11906" w:h="16838"/>
      <w:pgMar w:top="993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AFA" w:rsidRDefault="00D16AFA" w:rsidP="00C47650">
      <w:pPr>
        <w:spacing w:after="0" w:line="240" w:lineRule="auto"/>
      </w:pPr>
      <w:r>
        <w:separator/>
      </w:r>
    </w:p>
  </w:endnote>
  <w:endnote w:type="continuationSeparator" w:id="0">
    <w:p w:rsidR="00D16AFA" w:rsidRDefault="00D16AFA" w:rsidP="00C4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AFA" w:rsidRDefault="00D16AFA" w:rsidP="00C47650">
      <w:pPr>
        <w:spacing w:after="0" w:line="240" w:lineRule="auto"/>
      </w:pPr>
      <w:r>
        <w:separator/>
      </w:r>
    </w:p>
  </w:footnote>
  <w:footnote w:type="continuationSeparator" w:id="0">
    <w:p w:rsidR="00D16AFA" w:rsidRDefault="00D16AFA" w:rsidP="00C47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A4EA3"/>
    <w:multiLevelType w:val="hybridMultilevel"/>
    <w:tmpl w:val="66240E3E"/>
    <w:lvl w:ilvl="0" w:tplc="ADAC184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087BFD"/>
    <w:multiLevelType w:val="hybridMultilevel"/>
    <w:tmpl w:val="093A5D18"/>
    <w:lvl w:ilvl="0" w:tplc="A5809336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6D"/>
    <w:rsid w:val="00027E42"/>
    <w:rsid w:val="00032E41"/>
    <w:rsid w:val="000341A3"/>
    <w:rsid w:val="0006484B"/>
    <w:rsid w:val="000B1DF1"/>
    <w:rsid w:val="000E3029"/>
    <w:rsid w:val="000E44B9"/>
    <w:rsid w:val="001113D3"/>
    <w:rsid w:val="00114357"/>
    <w:rsid w:val="00175CC3"/>
    <w:rsid w:val="00186584"/>
    <w:rsid w:val="001B4F2D"/>
    <w:rsid w:val="001B719F"/>
    <w:rsid w:val="001C0F28"/>
    <w:rsid w:val="002040B3"/>
    <w:rsid w:val="002107BD"/>
    <w:rsid w:val="00210BB5"/>
    <w:rsid w:val="002315A8"/>
    <w:rsid w:val="00251211"/>
    <w:rsid w:val="002534D4"/>
    <w:rsid w:val="00257B71"/>
    <w:rsid w:val="00264E87"/>
    <w:rsid w:val="00267E17"/>
    <w:rsid w:val="0029076F"/>
    <w:rsid w:val="00295CD5"/>
    <w:rsid w:val="002B3917"/>
    <w:rsid w:val="002F3BFB"/>
    <w:rsid w:val="002F41A0"/>
    <w:rsid w:val="003353B9"/>
    <w:rsid w:val="00337708"/>
    <w:rsid w:val="00345AB0"/>
    <w:rsid w:val="003470E4"/>
    <w:rsid w:val="00377D53"/>
    <w:rsid w:val="003B0710"/>
    <w:rsid w:val="003C0683"/>
    <w:rsid w:val="003E0B64"/>
    <w:rsid w:val="003F38B1"/>
    <w:rsid w:val="00416E53"/>
    <w:rsid w:val="00447CCC"/>
    <w:rsid w:val="00453068"/>
    <w:rsid w:val="00467701"/>
    <w:rsid w:val="004919B9"/>
    <w:rsid w:val="00493639"/>
    <w:rsid w:val="0049776E"/>
    <w:rsid w:val="004B1ACB"/>
    <w:rsid w:val="004D61D9"/>
    <w:rsid w:val="004D648F"/>
    <w:rsid w:val="004F566F"/>
    <w:rsid w:val="005057F4"/>
    <w:rsid w:val="00507FA8"/>
    <w:rsid w:val="005105EB"/>
    <w:rsid w:val="00516964"/>
    <w:rsid w:val="00516B6E"/>
    <w:rsid w:val="00530B33"/>
    <w:rsid w:val="00532089"/>
    <w:rsid w:val="00544C62"/>
    <w:rsid w:val="005601B1"/>
    <w:rsid w:val="00587527"/>
    <w:rsid w:val="00590F5D"/>
    <w:rsid w:val="005C4E45"/>
    <w:rsid w:val="005D5343"/>
    <w:rsid w:val="005D793A"/>
    <w:rsid w:val="005E2C75"/>
    <w:rsid w:val="005E7719"/>
    <w:rsid w:val="005F2A61"/>
    <w:rsid w:val="00605863"/>
    <w:rsid w:val="00613734"/>
    <w:rsid w:val="00615E7E"/>
    <w:rsid w:val="006477CD"/>
    <w:rsid w:val="00661DBF"/>
    <w:rsid w:val="00666A32"/>
    <w:rsid w:val="0068304D"/>
    <w:rsid w:val="006929FE"/>
    <w:rsid w:val="00694DDA"/>
    <w:rsid w:val="006A39BE"/>
    <w:rsid w:val="006B6699"/>
    <w:rsid w:val="006C2015"/>
    <w:rsid w:val="006E048D"/>
    <w:rsid w:val="006E7F43"/>
    <w:rsid w:val="006F2253"/>
    <w:rsid w:val="006F6C44"/>
    <w:rsid w:val="0072621B"/>
    <w:rsid w:val="007502DF"/>
    <w:rsid w:val="00763227"/>
    <w:rsid w:val="007747FB"/>
    <w:rsid w:val="00777510"/>
    <w:rsid w:val="007775A7"/>
    <w:rsid w:val="007A3170"/>
    <w:rsid w:val="007A63B8"/>
    <w:rsid w:val="007D3183"/>
    <w:rsid w:val="007E3600"/>
    <w:rsid w:val="007E3EF0"/>
    <w:rsid w:val="00810A9D"/>
    <w:rsid w:val="00872C58"/>
    <w:rsid w:val="008757F8"/>
    <w:rsid w:val="00883B39"/>
    <w:rsid w:val="008B0BB0"/>
    <w:rsid w:val="008C616C"/>
    <w:rsid w:val="008C7036"/>
    <w:rsid w:val="008D639D"/>
    <w:rsid w:val="008E09DB"/>
    <w:rsid w:val="008E4C6D"/>
    <w:rsid w:val="008F1B95"/>
    <w:rsid w:val="008F56E9"/>
    <w:rsid w:val="009006BB"/>
    <w:rsid w:val="0092218B"/>
    <w:rsid w:val="00951BAD"/>
    <w:rsid w:val="00951DCD"/>
    <w:rsid w:val="00964545"/>
    <w:rsid w:val="0096500D"/>
    <w:rsid w:val="00980AAE"/>
    <w:rsid w:val="00992543"/>
    <w:rsid w:val="009A3EC8"/>
    <w:rsid w:val="009C77AD"/>
    <w:rsid w:val="009D2003"/>
    <w:rsid w:val="00A0283E"/>
    <w:rsid w:val="00A10FDC"/>
    <w:rsid w:val="00A46A2A"/>
    <w:rsid w:val="00A5499D"/>
    <w:rsid w:val="00A55AB6"/>
    <w:rsid w:val="00A6173A"/>
    <w:rsid w:val="00A85167"/>
    <w:rsid w:val="00A90631"/>
    <w:rsid w:val="00A97B14"/>
    <w:rsid w:val="00AA5ADD"/>
    <w:rsid w:val="00AB4D0C"/>
    <w:rsid w:val="00B33726"/>
    <w:rsid w:val="00B3456C"/>
    <w:rsid w:val="00B435BC"/>
    <w:rsid w:val="00B43C6C"/>
    <w:rsid w:val="00B723D0"/>
    <w:rsid w:val="00B85669"/>
    <w:rsid w:val="00BB3A94"/>
    <w:rsid w:val="00BB71C0"/>
    <w:rsid w:val="00BC7684"/>
    <w:rsid w:val="00BF3F5D"/>
    <w:rsid w:val="00C120EA"/>
    <w:rsid w:val="00C16F8A"/>
    <w:rsid w:val="00C47650"/>
    <w:rsid w:val="00C54080"/>
    <w:rsid w:val="00C6385C"/>
    <w:rsid w:val="00C761F9"/>
    <w:rsid w:val="00C85CAB"/>
    <w:rsid w:val="00C97AA9"/>
    <w:rsid w:val="00CA0AB9"/>
    <w:rsid w:val="00CA7213"/>
    <w:rsid w:val="00CA7253"/>
    <w:rsid w:val="00CB4CEB"/>
    <w:rsid w:val="00CC141F"/>
    <w:rsid w:val="00CC5988"/>
    <w:rsid w:val="00CE4163"/>
    <w:rsid w:val="00CE652A"/>
    <w:rsid w:val="00CE707C"/>
    <w:rsid w:val="00D13730"/>
    <w:rsid w:val="00D16AFA"/>
    <w:rsid w:val="00D22D1E"/>
    <w:rsid w:val="00D3287D"/>
    <w:rsid w:val="00D37B8D"/>
    <w:rsid w:val="00D624A2"/>
    <w:rsid w:val="00DA0901"/>
    <w:rsid w:val="00DA2A9F"/>
    <w:rsid w:val="00DA5CDD"/>
    <w:rsid w:val="00DA62D8"/>
    <w:rsid w:val="00DB2AF5"/>
    <w:rsid w:val="00DC3C48"/>
    <w:rsid w:val="00DC4EB6"/>
    <w:rsid w:val="00DF1A95"/>
    <w:rsid w:val="00E403A2"/>
    <w:rsid w:val="00E548D9"/>
    <w:rsid w:val="00E73F9C"/>
    <w:rsid w:val="00E75222"/>
    <w:rsid w:val="00E76CCE"/>
    <w:rsid w:val="00E776ED"/>
    <w:rsid w:val="00E95686"/>
    <w:rsid w:val="00EA427F"/>
    <w:rsid w:val="00EC4A84"/>
    <w:rsid w:val="00ED1E91"/>
    <w:rsid w:val="00EE2919"/>
    <w:rsid w:val="00F10483"/>
    <w:rsid w:val="00F41A68"/>
    <w:rsid w:val="00F65211"/>
    <w:rsid w:val="00F915BD"/>
    <w:rsid w:val="00F949FB"/>
    <w:rsid w:val="00F96FFB"/>
    <w:rsid w:val="00FB1347"/>
    <w:rsid w:val="00FB635B"/>
    <w:rsid w:val="00FC4EDB"/>
    <w:rsid w:val="00FC7F19"/>
    <w:rsid w:val="00FE6060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9D"/>
  </w:style>
  <w:style w:type="paragraph" w:styleId="1">
    <w:name w:val="heading 1"/>
    <w:basedOn w:val="a"/>
    <w:next w:val="a"/>
    <w:link w:val="10"/>
    <w:qFormat/>
    <w:rsid w:val="00B723D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16F8A"/>
    <w:rPr>
      <w:color w:val="0000FF" w:themeColor="hyperlink"/>
      <w:u w:val="single"/>
    </w:rPr>
  </w:style>
  <w:style w:type="paragraph" w:customStyle="1" w:styleId="consplusnormal0">
    <w:name w:val="consplusnormal"/>
    <w:basedOn w:val="a"/>
    <w:rsid w:val="00C16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C16F8A"/>
  </w:style>
  <w:style w:type="paragraph" w:customStyle="1" w:styleId="Standard">
    <w:name w:val="Standard"/>
    <w:rsid w:val="005E7719"/>
    <w:pPr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E7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rsid w:val="00E7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710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CA0A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A0A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header"/>
    <w:basedOn w:val="a"/>
    <w:link w:val="aa"/>
    <w:uiPriority w:val="99"/>
    <w:unhideWhenUsed/>
    <w:rsid w:val="00C4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7650"/>
  </w:style>
  <w:style w:type="paragraph" w:styleId="ab">
    <w:name w:val="footer"/>
    <w:basedOn w:val="a"/>
    <w:link w:val="ac"/>
    <w:uiPriority w:val="99"/>
    <w:unhideWhenUsed/>
    <w:rsid w:val="00C4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7650"/>
  </w:style>
  <w:style w:type="paragraph" w:customStyle="1" w:styleId="ConsPlusNonformat">
    <w:name w:val="ConsPlusNonformat"/>
    <w:rsid w:val="00AA5A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723D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723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9D"/>
  </w:style>
  <w:style w:type="paragraph" w:styleId="1">
    <w:name w:val="heading 1"/>
    <w:basedOn w:val="a"/>
    <w:next w:val="a"/>
    <w:link w:val="10"/>
    <w:qFormat/>
    <w:rsid w:val="00B723D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6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16F8A"/>
    <w:rPr>
      <w:color w:val="0000FF" w:themeColor="hyperlink"/>
      <w:u w:val="single"/>
    </w:rPr>
  </w:style>
  <w:style w:type="paragraph" w:customStyle="1" w:styleId="consplusnormal0">
    <w:name w:val="consplusnormal"/>
    <w:basedOn w:val="a"/>
    <w:rsid w:val="00C16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C16F8A"/>
  </w:style>
  <w:style w:type="paragraph" w:customStyle="1" w:styleId="Standard">
    <w:name w:val="Standard"/>
    <w:rsid w:val="005E7719"/>
    <w:pPr>
      <w:autoSpaceDN w:val="0"/>
      <w:spacing w:after="160" w:line="240" w:lineRule="auto"/>
      <w:textAlignment w:val="baseline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E7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rsid w:val="00E7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0710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CA0A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CA0A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header"/>
    <w:basedOn w:val="a"/>
    <w:link w:val="aa"/>
    <w:uiPriority w:val="99"/>
    <w:unhideWhenUsed/>
    <w:rsid w:val="00C4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47650"/>
  </w:style>
  <w:style w:type="paragraph" w:styleId="ab">
    <w:name w:val="footer"/>
    <w:basedOn w:val="a"/>
    <w:link w:val="ac"/>
    <w:uiPriority w:val="99"/>
    <w:unhideWhenUsed/>
    <w:rsid w:val="00C47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47650"/>
  </w:style>
  <w:style w:type="paragraph" w:customStyle="1" w:styleId="ConsPlusNonformat">
    <w:name w:val="ConsPlusNonformat"/>
    <w:rsid w:val="00AA5A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723D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723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311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287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805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135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hyperlink" Target="https://login.consultant.ru/link/?req=doc&amp;base=LAW&amp;n=287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393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542F5-6492-4A06-BBA6-6183DD45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2891</Words>
  <Characters>16484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Анисимова</dc:creator>
  <cp:lastModifiedBy>User</cp:lastModifiedBy>
  <cp:revision>12</cp:revision>
  <cp:lastPrinted>2024-09-27T04:34:00Z</cp:lastPrinted>
  <dcterms:created xsi:type="dcterms:W3CDTF">2024-09-12T12:16:00Z</dcterms:created>
  <dcterms:modified xsi:type="dcterms:W3CDTF">2024-09-27T04:34:00Z</dcterms:modified>
</cp:coreProperties>
</file>