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D8" w:rsidRDefault="00D91AD8" w:rsidP="00D7517B">
      <w:pPr>
        <w:keepNext/>
        <w:keepLines/>
        <w:autoSpaceDE w:val="0"/>
        <w:autoSpaceDN w:val="0"/>
        <w:adjustRightInd w:val="0"/>
        <w:contextualSpacing/>
        <w:jc w:val="center"/>
        <w:rPr>
          <w:rFonts w:ascii="Times New Roman CYR" w:hAnsi="Times New Roman CYR" w:cs="Times New Roman CYR"/>
          <w:b/>
          <w:bCs/>
          <w:sz w:val="32"/>
          <w:szCs w:val="32"/>
        </w:rPr>
      </w:pPr>
    </w:p>
    <w:p w:rsidR="00D91AD8" w:rsidRDefault="009259E7" w:rsidP="00D7517B">
      <w:pPr>
        <w:keepNext/>
        <w:keepLines/>
        <w:tabs>
          <w:tab w:val="center" w:pos="4677"/>
          <w:tab w:val="left" w:pos="6780"/>
        </w:tabs>
        <w:autoSpaceDE w:val="0"/>
        <w:autoSpaceDN w:val="0"/>
        <w:adjustRightInd w:val="0"/>
        <w:contextualSpacing/>
        <w:rPr>
          <w:rFonts w:ascii="Times New Roman CYR" w:hAnsi="Times New Roman CYR" w:cs="Times New Roman CYR"/>
          <w:b/>
          <w:bCs/>
          <w:sz w:val="32"/>
          <w:szCs w:val="32"/>
        </w:rPr>
      </w:pPr>
      <w:r>
        <w:rPr>
          <w:rFonts w:ascii="Times New Roman CYR" w:hAnsi="Times New Roman CYR" w:cs="Times New Roman CYR"/>
          <w:b/>
          <w:bCs/>
          <w:sz w:val="32"/>
          <w:szCs w:val="32"/>
        </w:rPr>
        <w:tab/>
      </w:r>
      <w:r w:rsidR="00D91AD8">
        <w:rPr>
          <w:noProof/>
          <w:sz w:val="28"/>
          <w:szCs w:val="28"/>
        </w:rPr>
        <w:drawing>
          <wp:anchor distT="0" distB="0" distL="114300" distR="114300" simplePos="0" relativeHeight="251659264" behindDoc="0" locked="0" layoutInCell="1" allowOverlap="1" wp14:anchorId="0FE54D47" wp14:editId="6AD253B7">
            <wp:simplePos x="0" y="0"/>
            <wp:positionH relativeFrom="column">
              <wp:posOffset>2756535</wp:posOffset>
            </wp:positionH>
            <wp:positionV relativeFrom="paragraph">
              <wp:posOffset>-264160</wp:posOffset>
            </wp:positionV>
            <wp:extent cx="622935" cy="844550"/>
            <wp:effectExtent l="0" t="0" r="5715" b="0"/>
            <wp:wrapNone/>
            <wp:docPr id="1" name="Рисунок 1"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bit_city_co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844550"/>
                    </a:xfrm>
                    <a:prstGeom prst="rect">
                      <a:avLst/>
                    </a:prstGeom>
                    <a:noFill/>
                  </pic:spPr>
                </pic:pic>
              </a:graphicData>
            </a:graphic>
          </wp:anchor>
        </w:drawing>
      </w:r>
      <w:r>
        <w:rPr>
          <w:rFonts w:ascii="Times New Roman CYR" w:hAnsi="Times New Roman CYR" w:cs="Times New Roman CYR"/>
          <w:b/>
          <w:bCs/>
          <w:sz w:val="32"/>
          <w:szCs w:val="32"/>
        </w:rPr>
        <w:tab/>
      </w:r>
    </w:p>
    <w:p w:rsidR="00D91AD8" w:rsidRDefault="00D91AD8" w:rsidP="00D7517B">
      <w:pPr>
        <w:keepNext/>
        <w:keepLines/>
        <w:autoSpaceDE w:val="0"/>
        <w:autoSpaceDN w:val="0"/>
        <w:adjustRightInd w:val="0"/>
        <w:contextualSpacing/>
        <w:jc w:val="center"/>
        <w:rPr>
          <w:rFonts w:ascii="Times New Roman CYR" w:hAnsi="Times New Roman CYR" w:cs="Times New Roman CYR"/>
          <w:b/>
          <w:bCs/>
          <w:sz w:val="32"/>
          <w:szCs w:val="32"/>
        </w:rPr>
      </w:pPr>
    </w:p>
    <w:p w:rsidR="00D91AD8" w:rsidRDefault="00D91AD8" w:rsidP="00D7517B">
      <w:pPr>
        <w:keepNext/>
        <w:keepLines/>
        <w:autoSpaceDE w:val="0"/>
        <w:autoSpaceDN w:val="0"/>
        <w:adjustRightInd w:val="0"/>
        <w:contextualSpacing/>
        <w:jc w:val="center"/>
        <w:rPr>
          <w:rFonts w:ascii="Times New Roman CYR" w:hAnsi="Times New Roman CYR" w:cs="Times New Roman CYR"/>
          <w:b/>
          <w:bCs/>
          <w:sz w:val="32"/>
          <w:szCs w:val="32"/>
        </w:rPr>
      </w:pPr>
    </w:p>
    <w:p w:rsidR="00754115" w:rsidRPr="00AD7B60" w:rsidRDefault="00754115" w:rsidP="00D7517B">
      <w:pPr>
        <w:keepNext/>
        <w:keepLines/>
        <w:contextualSpacing/>
        <w:rPr>
          <w:b/>
          <w:sz w:val="32"/>
          <w:szCs w:val="32"/>
        </w:rPr>
      </w:pPr>
      <w:r w:rsidRPr="00AD7B60">
        <w:rPr>
          <w:b/>
          <w:sz w:val="32"/>
          <w:szCs w:val="32"/>
        </w:rPr>
        <w:t xml:space="preserve">Дума </w:t>
      </w:r>
      <w:r>
        <w:rPr>
          <w:b/>
          <w:sz w:val="32"/>
          <w:szCs w:val="32"/>
        </w:rPr>
        <w:t>Городского округа «</w:t>
      </w:r>
      <w:r w:rsidRPr="00AD7B60">
        <w:rPr>
          <w:b/>
          <w:sz w:val="32"/>
          <w:szCs w:val="32"/>
        </w:rPr>
        <w:t>город Ирбит</w:t>
      </w:r>
      <w:r>
        <w:rPr>
          <w:b/>
          <w:sz w:val="32"/>
          <w:szCs w:val="32"/>
        </w:rPr>
        <w:t>» Свердловской области</w:t>
      </w:r>
    </w:p>
    <w:p w:rsidR="00754115" w:rsidRPr="00AD7B60" w:rsidRDefault="00754115" w:rsidP="00D7517B">
      <w:pPr>
        <w:keepNext/>
        <w:keepLines/>
        <w:contextualSpacing/>
        <w:jc w:val="center"/>
        <w:rPr>
          <w:b/>
          <w:bCs/>
          <w:iCs/>
          <w:sz w:val="32"/>
          <w:szCs w:val="32"/>
        </w:rPr>
      </w:pPr>
      <w:r>
        <w:rPr>
          <w:b/>
          <w:bCs/>
          <w:iCs/>
          <w:sz w:val="32"/>
          <w:szCs w:val="32"/>
        </w:rPr>
        <w:t>Восьмой</w:t>
      </w:r>
      <w:r w:rsidRPr="00AD7B60">
        <w:rPr>
          <w:b/>
          <w:bCs/>
          <w:iCs/>
          <w:sz w:val="32"/>
          <w:szCs w:val="32"/>
        </w:rPr>
        <w:t xml:space="preserve"> созыв</w:t>
      </w:r>
    </w:p>
    <w:p w:rsidR="00754115" w:rsidRPr="00AD7B60" w:rsidRDefault="00CF6402" w:rsidP="00D7517B">
      <w:pPr>
        <w:keepNext/>
        <w:keepLines/>
        <w:contextualSpacing/>
        <w:jc w:val="center"/>
        <w:rPr>
          <w:b/>
          <w:iCs/>
          <w:sz w:val="32"/>
          <w:szCs w:val="32"/>
        </w:rPr>
      </w:pPr>
      <w:r>
        <w:rPr>
          <w:b/>
          <w:iCs/>
          <w:sz w:val="32"/>
          <w:szCs w:val="32"/>
        </w:rPr>
        <w:t>Сорок первое</w:t>
      </w:r>
      <w:r w:rsidR="00754115">
        <w:rPr>
          <w:b/>
          <w:iCs/>
          <w:sz w:val="32"/>
          <w:szCs w:val="32"/>
        </w:rPr>
        <w:t xml:space="preserve"> </w:t>
      </w:r>
      <w:r w:rsidR="00754115" w:rsidRPr="00AD7B60">
        <w:rPr>
          <w:b/>
          <w:iCs/>
          <w:sz w:val="32"/>
          <w:szCs w:val="32"/>
        </w:rPr>
        <w:t>заседание</w:t>
      </w:r>
    </w:p>
    <w:p w:rsidR="00754115" w:rsidRPr="008079CD" w:rsidRDefault="00754115" w:rsidP="00D7517B">
      <w:pPr>
        <w:keepNext/>
        <w:keepLines/>
        <w:contextualSpacing/>
        <w:rPr>
          <w:b/>
          <w:sz w:val="28"/>
          <w:szCs w:val="28"/>
        </w:rPr>
      </w:pPr>
    </w:p>
    <w:p w:rsidR="00754115" w:rsidRPr="008079CD" w:rsidRDefault="00754115" w:rsidP="00D7517B">
      <w:pPr>
        <w:keepNext/>
        <w:keepLines/>
        <w:contextualSpacing/>
        <w:jc w:val="center"/>
        <w:rPr>
          <w:b/>
          <w:iCs/>
          <w:sz w:val="28"/>
          <w:szCs w:val="28"/>
        </w:rPr>
      </w:pPr>
      <w:r w:rsidRPr="008079CD">
        <w:rPr>
          <w:b/>
          <w:iCs/>
          <w:sz w:val="28"/>
          <w:szCs w:val="28"/>
        </w:rPr>
        <w:t>РЕШЕНИЕ</w:t>
      </w:r>
    </w:p>
    <w:p w:rsidR="00754115" w:rsidRPr="008079CD" w:rsidRDefault="00754115" w:rsidP="00D7517B">
      <w:pPr>
        <w:keepNext/>
        <w:keepLines/>
        <w:contextualSpacing/>
        <w:rPr>
          <w:sz w:val="28"/>
          <w:szCs w:val="28"/>
        </w:rPr>
      </w:pPr>
    </w:p>
    <w:p w:rsidR="00754115" w:rsidRPr="008079CD" w:rsidRDefault="00754115" w:rsidP="00D7517B">
      <w:pPr>
        <w:keepNext/>
        <w:keepLines/>
        <w:contextualSpacing/>
        <w:rPr>
          <w:sz w:val="28"/>
          <w:szCs w:val="28"/>
        </w:rPr>
      </w:pPr>
      <w:r>
        <w:rPr>
          <w:sz w:val="28"/>
          <w:szCs w:val="28"/>
        </w:rPr>
        <w:t xml:space="preserve">от </w:t>
      </w:r>
      <w:r w:rsidR="00CF6402">
        <w:rPr>
          <w:sz w:val="28"/>
          <w:szCs w:val="28"/>
        </w:rPr>
        <w:t>2</w:t>
      </w:r>
      <w:r w:rsidR="000335D4">
        <w:rPr>
          <w:sz w:val="28"/>
          <w:szCs w:val="28"/>
        </w:rPr>
        <w:t>8</w:t>
      </w:r>
      <w:r w:rsidR="00CF6402">
        <w:rPr>
          <w:sz w:val="28"/>
          <w:szCs w:val="28"/>
        </w:rPr>
        <w:t>.05</w:t>
      </w:r>
      <w:r>
        <w:rPr>
          <w:sz w:val="28"/>
          <w:szCs w:val="28"/>
        </w:rPr>
        <w:t>.2026</w:t>
      </w:r>
      <w:r w:rsidRPr="008079CD">
        <w:rPr>
          <w:sz w:val="28"/>
          <w:szCs w:val="28"/>
        </w:rPr>
        <w:t xml:space="preserve"> </w:t>
      </w:r>
      <w:r>
        <w:rPr>
          <w:sz w:val="28"/>
          <w:szCs w:val="28"/>
        </w:rPr>
        <w:t xml:space="preserve"> </w:t>
      </w:r>
      <w:r w:rsidRPr="008079CD">
        <w:rPr>
          <w:sz w:val="28"/>
          <w:szCs w:val="28"/>
        </w:rPr>
        <w:t xml:space="preserve">№ </w:t>
      </w:r>
      <w:r w:rsidR="00AA7715">
        <w:rPr>
          <w:sz w:val="28"/>
          <w:szCs w:val="28"/>
        </w:rPr>
        <w:t>335</w:t>
      </w:r>
      <w:bookmarkStart w:id="0" w:name="_GoBack"/>
      <w:bookmarkEnd w:id="0"/>
    </w:p>
    <w:p w:rsidR="00754115" w:rsidRPr="008079CD" w:rsidRDefault="00754115" w:rsidP="00D7517B">
      <w:pPr>
        <w:keepNext/>
        <w:keepLines/>
        <w:contextualSpacing/>
        <w:rPr>
          <w:sz w:val="28"/>
          <w:szCs w:val="28"/>
        </w:rPr>
      </w:pPr>
      <w:r w:rsidRPr="008079CD">
        <w:rPr>
          <w:sz w:val="28"/>
          <w:szCs w:val="28"/>
        </w:rPr>
        <w:t>г. Ирбит</w:t>
      </w:r>
    </w:p>
    <w:p w:rsidR="00D91AD8" w:rsidRDefault="00D91AD8" w:rsidP="00D7517B">
      <w:pPr>
        <w:keepNext/>
        <w:keepLines/>
        <w:autoSpaceDE w:val="0"/>
        <w:autoSpaceDN w:val="0"/>
        <w:adjustRightInd w:val="0"/>
        <w:contextualSpacing/>
        <w:jc w:val="both"/>
        <w:rPr>
          <w:rFonts w:ascii="Times New Roman CYR" w:hAnsi="Times New Roman CYR" w:cs="Times New Roman CYR"/>
          <w:sz w:val="28"/>
          <w:szCs w:val="28"/>
        </w:rPr>
      </w:pPr>
    </w:p>
    <w:p w:rsidR="002E69DF" w:rsidRDefault="00BF324E" w:rsidP="00D7517B">
      <w:pPr>
        <w:keepNext/>
        <w:keepLines/>
        <w:tabs>
          <w:tab w:val="left" w:pos="5710"/>
        </w:tabs>
        <w:autoSpaceDE w:val="0"/>
        <w:autoSpaceDN w:val="0"/>
        <w:adjustRightInd w:val="0"/>
        <w:contextualSpacing/>
        <w:rPr>
          <w:rFonts w:ascii="Times New Roman CYR" w:hAnsi="Times New Roman CYR" w:cs="Times New Roman CYR"/>
          <w:b/>
          <w:bCs/>
          <w:i/>
          <w:iCs/>
          <w:sz w:val="28"/>
          <w:szCs w:val="28"/>
        </w:rPr>
      </w:pPr>
      <w:r>
        <w:rPr>
          <w:rFonts w:ascii="Times New Roman CYR" w:hAnsi="Times New Roman CYR" w:cs="Times New Roman CYR"/>
          <w:b/>
          <w:bCs/>
          <w:i/>
          <w:iCs/>
          <w:sz w:val="28"/>
          <w:szCs w:val="28"/>
        </w:rPr>
        <w:tab/>
      </w:r>
    </w:p>
    <w:p w:rsidR="00F45C5D" w:rsidRPr="00754115" w:rsidRDefault="009B2386" w:rsidP="00D7517B">
      <w:pPr>
        <w:keepNext/>
        <w:keepLines/>
        <w:autoSpaceDE w:val="0"/>
        <w:autoSpaceDN w:val="0"/>
        <w:adjustRightInd w:val="0"/>
        <w:contextualSpacing/>
        <w:jc w:val="center"/>
        <w:rPr>
          <w:rFonts w:ascii="Times New Roman CYR" w:hAnsi="Times New Roman CYR" w:cs="Times New Roman CYR"/>
          <w:b/>
          <w:bCs/>
          <w:iCs/>
          <w:sz w:val="28"/>
          <w:szCs w:val="28"/>
        </w:rPr>
      </w:pPr>
      <w:r w:rsidRPr="00754115">
        <w:rPr>
          <w:rFonts w:ascii="Times New Roman CYR" w:hAnsi="Times New Roman CYR" w:cs="Times New Roman CYR"/>
          <w:b/>
          <w:bCs/>
          <w:iCs/>
          <w:sz w:val="28"/>
          <w:szCs w:val="28"/>
        </w:rPr>
        <w:t xml:space="preserve">О внесении изменений в </w:t>
      </w:r>
      <w:r w:rsidR="00F45C5D" w:rsidRPr="00754115">
        <w:rPr>
          <w:rFonts w:ascii="Times New Roman CYR" w:hAnsi="Times New Roman CYR" w:cs="Times New Roman CYR"/>
          <w:b/>
          <w:bCs/>
          <w:iCs/>
          <w:sz w:val="28"/>
          <w:szCs w:val="28"/>
        </w:rPr>
        <w:t>Регламент</w:t>
      </w:r>
      <w:r w:rsidRPr="00754115">
        <w:rPr>
          <w:rFonts w:ascii="Times New Roman CYR" w:hAnsi="Times New Roman CYR" w:cs="Times New Roman CYR"/>
          <w:b/>
          <w:bCs/>
          <w:iCs/>
          <w:sz w:val="28"/>
          <w:szCs w:val="28"/>
        </w:rPr>
        <w:t xml:space="preserve"> </w:t>
      </w:r>
    </w:p>
    <w:p w:rsidR="00754115" w:rsidRPr="00754115" w:rsidRDefault="009B2386" w:rsidP="00D7517B">
      <w:pPr>
        <w:keepNext/>
        <w:keepLines/>
        <w:contextualSpacing/>
        <w:jc w:val="center"/>
        <w:rPr>
          <w:b/>
          <w:sz w:val="28"/>
          <w:szCs w:val="28"/>
        </w:rPr>
      </w:pPr>
      <w:r w:rsidRPr="00754115">
        <w:rPr>
          <w:rFonts w:ascii="Times New Roman CYR" w:hAnsi="Times New Roman CYR" w:cs="Times New Roman CYR"/>
          <w:b/>
          <w:bCs/>
          <w:iCs/>
          <w:sz w:val="28"/>
          <w:szCs w:val="28"/>
        </w:rPr>
        <w:t xml:space="preserve">Думы </w:t>
      </w:r>
      <w:r w:rsidR="00754115" w:rsidRPr="00754115">
        <w:rPr>
          <w:b/>
          <w:sz w:val="28"/>
          <w:szCs w:val="28"/>
        </w:rPr>
        <w:t>Городского округа «город Ирбит» Свердловской области</w:t>
      </w:r>
    </w:p>
    <w:p w:rsidR="00D91AD8" w:rsidRPr="00754115" w:rsidRDefault="00D91AD8" w:rsidP="00D7517B">
      <w:pPr>
        <w:keepNext/>
        <w:keepLines/>
        <w:autoSpaceDE w:val="0"/>
        <w:autoSpaceDN w:val="0"/>
        <w:adjustRightInd w:val="0"/>
        <w:contextualSpacing/>
        <w:jc w:val="center"/>
        <w:rPr>
          <w:rFonts w:ascii="Times New Roman CYR" w:hAnsi="Times New Roman CYR" w:cs="Times New Roman CYR"/>
          <w:iCs/>
          <w:sz w:val="28"/>
          <w:szCs w:val="28"/>
        </w:rPr>
      </w:pPr>
    </w:p>
    <w:p w:rsidR="003F5178" w:rsidRDefault="00A34293" w:rsidP="00D7517B">
      <w:pPr>
        <w:keepNext/>
        <w:keepLines/>
        <w:ind w:firstLine="708"/>
        <w:contextualSpacing/>
        <w:jc w:val="both"/>
        <w:rPr>
          <w:b/>
          <w:sz w:val="28"/>
          <w:szCs w:val="28"/>
        </w:rPr>
      </w:pPr>
      <w:proofErr w:type="gramStart"/>
      <w:r>
        <w:rPr>
          <w:rFonts w:ascii="Times New Roman CYR" w:eastAsia="Calibri" w:hAnsi="Times New Roman CYR" w:cs="Times New Roman CYR"/>
          <w:sz w:val="28"/>
          <w:szCs w:val="28"/>
          <w:lang w:eastAsia="en-US"/>
        </w:rPr>
        <w:t xml:space="preserve">Для организации деятельности Думы </w:t>
      </w:r>
      <w:r w:rsidR="00754115">
        <w:rPr>
          <w:sz w:val="28"/>
          <w:szCs w:val="28"/>
        </w:rPr>
        <w:t>Городского округа «</w:t>
      </w:r>
      <w:r w:rsidR="00754115" w:rsidRPr="008079CD">
        <w:rPr>
          <w:sz w:val="28"/>
          <w:szCs w:val="28"/>
        </w:rPr>
        <w:t>город Ирбит</w:t>
      </w:r>
      <w:r w:rsidR="00754115">
        <w:rPr>
          <w:sz w:val="28"/>
          <w:szCs w:val="28"/>
        </w:rPr>
        <w:t xml:space="preserve">» Свердловской области </w:t>
      </w:r>
      <w:r>
        <w:rPr>
          <w:rFonts w:ascii="Times New Roman CYR" w:eastAsia="Calibri" w:hAnsi="Times New Roman CYR" w:cs="Times New Roman CYR"/>
          <w:sz w:val="28"/>
          <w:szCs w:val="28"/>
          <w:lang w:eastAsia="en-US"/>
        </w:rPr>
        <w:t xml:space="preserve">и упорядочения процедуры </w:t>
      </w:r>
      <w:r w:rsidR="00754115">
        <w:rPr>
          <w:rFonts w:ascii="Times New Roman CYR" w:eastAsia="Calibri" w:hAnsi="Times New Roman CYR" w:cs="Times New Roman CYR"/>
          <w:sz w:val="28"/>
          <w:szCs w:val="28"/>
          <w:lang w:eastAsia="en-US"/>
        </w:rPr>
        <w:t xml:space="preserve">назначения на должность главы </w:t>
      </w:r>
      <w:r w:rsidR="00754115">
        <w:rPr>
          <w:sz w:val="28"/>
          <w:szCs w:val="28"/>
        </w:rPr>
        <w:t>Городского округа «</w:t>
      </w:r>
      <w:r w:rsidR="00754115" w:rsidRPr="008079CD">
        <w:rPr>
          <w:sz w:val="28"/>
          <w:szCs w:val="28"/>
        </w:rPr>
        <w:t>город Ирбит</w:t>
      </w:r>
      <w:r w:rsidR="00754115">
        <w:rPr>
          <w:sz w:val="28"/>
          <w:szCs w:val="28"/>
        </w:rPr>
        <w:t>» Свердловской области,</w:t>
      </w:r>
      <w:r w:rsidR="00754115">
        <w:rPr>
          <w:rFonts w:ascii="Times New Roman CYR" w:eastAsia="Calibri" w:hAnsi="Times New Roman CYR" w:cs="Times New Roman CYR"/>
          <w:sz w:val="28"/>
          <w:szCs w:val="28"/>
          <w:lang w:eastAsia="en-US"/>
        </w:rPr>
        <w:t xml:space="preserve"> </w:t>
      </w:r>
      <w:r>
        <w:rPr>
          <w:rFonts w:ascii="Times New Roman CYR" w:eastAsia="Calibri" w:hAnsi="Times New Roman CYR" w:cs="Times New Roman CYR"/>
          <w:sz w:val="28"/>
          <w:szCs w:val="28"/>
          <w:lang w:eastAsia="en-US"/>
        </w:rPr>
        <w:t xml:space="preserve">назначения и освобождения от должности председателя Контрольно-счетной палаты </w:t>
      </w:r>
      <w:r w:rsidR="00754115">
        <w:rPr>
          <w:sz w:val="28"/>
          <w:szCs w:val="28"/>
        </w:rPr>
        <w:t>Городского округа «</w:t>
      </w:r>
      <w:r w:rsidR="00754115" w:rsidRPr="008079CD">
        <w:rPr>
          <w:sz w:val="28"/>
          <w:szCs w:val="28"/>
        </w:rPr>
        <w:t>город Ирбит</w:t>
      </w:r>
      <w:r w:rsidR="00754115">
        <w:rPr>
          <w:sz w:val="28"/>
          <w:szCs w:val="28"/>
        </w:rPr>
        <w:t>» Свердловской области</w:t>
      </w:r>
      <w:r w:rsidR="00701657" w:rsidRPr="00701657">
        <w:rPr>
          <w:rFonts w:ascii="Times New Roman CYR" w:eastAsia="Calibri" w:hAnsi="Times New Roman CYR" w:cs="Times New Roman CYR"/>
          <w:sz w:val="28"/>
          <w:szCs w:val="28"/>
          <w:lang w:eastAsia="en-US"/>
        </w:rPr>
        <w:t>,</w:t>
      </w:r>
      <w:r w:rsidR="00701657">
        <w:rPr>
          <w:rFonts w:ascii="Times New Roman CYR" w:eastAsia="Calibri" w:hAnsi="Times New Roman CYR" w:cs="Times New Roman CYR"/>
          <w:color w:val="0000FF"/>
          <w:sz w:val="28"/>
          <w:szCs w:val="28"/>
          <w:lang w:eastAsia="en-US"/>
        </w:rPr>
        <w:t xml:space="preserve"> </w:t>
      </w:r>
      <w:r w:rsidR="00EB4001" w:rsidRPr="00701657">
        <w:rPr>
          <w:rFonts w:ascii="Times New Roman CYR" w:eastAsia="Calibri" w:hAnsi="Times New Roman CYR" w:cs="Times New Roman CYR"/>
          <w:sz w:val="28"/>
          <w:szCs w:val="28"/>
          <w:lang w:eastAsia="en-US"/>
        </w:rPr>
        <w:t xml:space="preserve">руководствуясь </w:t>
      </w:r>
      <w:r w:rsidR="00754115">
        <w:rPr>
          <w:rFonts w:ascii="Liberation Serif" w:hAnsi="Liberation Serif" w:cs="Liberation Serif"/>
          <w:sz w:val="28"/>
          <w:szCs w:val="28"/>
        </w:rPr>
        <w:t>2</w:t>
      </w:r>
      <w:r w:rsidR="00754115" w:rsidRPr="00C21C67">
        <w:rPr>
          <w:rFonts w:ascii="Liberation Serif" w:hAnsi="Liberation Serif" w:cs="Liberation Serif"/>
          <w:sz w:val="28"/>
          <w:szCs w:val="28"/>
        </w:rPr>
        <w:t>0.03.2025 № 33-ФЗ «Об общих принципах организации местного самоуправления в единой системе публичной власти»</w:t>
      </w:r>
      <w:r w:rsidR="00EB4001" w:rsidRPr="00701657">
        <w:rPr>
          <w:rFonts w:ascii="Times New Roman CYR" w:eastAsia="Calibri" w:hAnsi="Times New Roman CYR" w:cs="Times New Roman CYR"/>
          <w:sz w:val="28"/>
          <w:szCs w:val="28"/>
          <w:lang w:eastAsia="en-US"/>
        </w:rPr>
        <w:t>,</w:t>
      </w:r>
      <w:r>
        <w:rPr>
          <w:rFonts w:ascii="Times New Roman CYR" w:eastAsia="Calibri" w:hAnsi="Times New Roman CYR" w:cs="Times New Roman CYR"/>
          <w:sz w:val="28"/>
          <w:szCs w:val="28"/>
          <w:lang w:eastAsia="en-US"/>
        </w:rPr>
        <w:t xml:space="preserve"> </w:t>
      </w:r>
      <w:r w:rsidR="00754115" w:rsidRPr="00214009">
        <w:rPr>
          <w:rFonts w:ascii="Liberation Serif" w:hAnsi="Liberation Serif"/>
          <w:sz w:val="28"/>
          <w:szCs w:val="28"/>
        </w:rPr>
        <w:t>Законом Свердловской области от 10.10.2014 № 85-ОЗ «Об избрании органов</w:t>
      </w:r>
      <w:proofErr w:type="gramEnd"/>
      <w:r w:rsidR="00754115" w:rsidRPr="00214009">
        <w:rPr>
          <w:rFonts w:ascii="Liberation Serif" w:hAnsi="Liberation Serif"/>
          <w:sz w:val="28"/>
          <w:szCs w:val="28"/>
        </w:rPr>
        <w:t xml:space="preserve"> местного самоуправления муниципальных образований, расположенных на территории Свердловской области»</w:t>
      </w:r>
      <w:r>
        <w:rPr>
          <w:rFonts w:ascii="Times New Roman CYR" w:eastAsia="Calibri" w:hAnsi="Times New Roman CYR" w:cs="Times New Roman CYR"/>
          <w:sz w:val="28"/>
          <w:szCs w:val="28"/>
          <w:lang w:eastAsia="en-US"/>
        </w:rPr>
        <w:t xml:space="preserve">, </w:t>
      </w:r>
      <w:r w:rsidR="00EB4001" w:rsidRPr="00BE262D">
        <w:rPr>
          <w:rFonts w:ascii="Times New Roman CYR" w:eastAsia="Calibri" w:hAnsi="Times New Roman CYR" w:cs="Times New Roman CYR"/>
          <w:sz w:val="28"/>
          <w:szCs w:val="28"/>
          <w:lang w:eastAsia="en-US"/>
        </w:rPr>
        <w:t>Уставом</w:t>
      </w:r>
      <w:r w:rsidR="00EB4001" w:rsidRPr="00701657">
        <w:rPr>
          <w:rFonts w:ascii="Times New Roman CYR" w:eastAsia="Calibri" w:hAnsi="Times New Roman CYR" w:cs="Times New Roman CYR"/>
          <w:sz w:val="28"/>
          <w:szCs w:val="28"/>
          <w:lang w:eastAsia="en-US"/>
        </w:rPr>
        <w:t xml:space="preserve"> </w:t>
      </w:r>
      <w:r w:rsidR="003F5178">
        <w:rPr>
          <w:sz w:val="28"/>
          <w:szCs w:val="28"/>
        </w:rPr>
        <w:t>Городского округа «</w:t>
      </w:r>
      <w:r w:rsidR="003F5178" w:rsidRPr="008079CD">
        <w:rPr>
          <w:sz w:val="28"/>
          <w:szCs w:val="28"/>
        </w:rPr>
        <w:t>город Ирбит</w:t>
      </w:r>
      <w:r w:rsidR="003F5178">
        <w:rPr>
          <w:sz w:val="28"/>
          <w:szCs w:val="28"/>
        </w:rPr>
        <w:t>» Свердловской области</w:t>
      </w:r>
      <w:r w:rsidR="00EB4001" w:rsidRPr="00701657">
        <w:rPr>
          <w:rFonts w:ascii="Times New Roman CYR" w:eastAsia="Calibri" w:hAnsi="Times New Roman CYR" w:cs="Times New Roman CYR"/>
          <w:sz w:val="28"/>
          <w:szCs w:val="28"/>
          <w:lang w:eastAsia="en-US"/>
        </w:rPr>
        <w:t xml:space="preserve">, Дума </w:t>
      </w:r>
      <w:r w:rsidR="003F5178">
        <w:rPr>
          <w:sz w:val="28"/>
          <w:szCs w:val="28"/>
        </w:rPr>
        <w:t>Городского округа «</w:t>
      </w:r>
      <w:r w:rsidR="003F5178" w:rsidRPr="008079CD">
        <w:rPr>
          <w:sz w:val="28"/>
          <w:szCs w:val="28"/>
        </w:rPr>
        <w:t>город Ирбит</w:t>
      </w:r>
      <w:r w:rsidR="003F5178">
        <w:rPr>
          <w:sz w:val="28"/>
          <w:szCs w:val="28"/>
        </w:rPr>
        <w:t>» Свердловской области</w:t>
      </w:r>
      <w:r w:rsidR="003F5178" w:rsidRPr="00190411">
        <w:rPr>
          <w:b/>
          <w:sz w:val="28"/>
          <w:szCs w:val="28"/>
        </w:rPr>
        <w:t xml:space="preserve"> </w:t>
      </w:r>
    </w:p>
    <w:p w:rsidR="009259E7" w:rsidRPr="002E2F5C" w:rsidRDefault="00190411" w:rsidP="00D7517B">
      <w:pPr>
        <w:keepNext/>
        <w:keepLines/>
        <w:contextualSpacing/>
        <w:jc w:val="both"/>
        <w:rPr>
          <w:b/>
          <w:sz w:val="28"/>
          <w:szCs w:val="28"/>
        </w:rPr>
      </w:pPr>
      <w:r w:rsidRPr="00190411">
        <w:rPr>
          <w:b/>
          <w:sz w:val="28"/>
          <w:szCs w:val="28"/>
        </w:rPr>
        <w:t>РЕШИЛА:</w:t>
      </w:r>
    </w:p>
    <w:p w:rsidR="00F5174E" w:rsidRPr="00E55F3C" w:rsidRDefault="00E55F3C" w:rsidP="00D7517B">
      <w:pPr>
        <w:keepNext/>
        <w:keepLines/>
        <w:ind w:firstLine="708"/>
        <w:contextualSpacing/>
        <w:jc w:val="both"/>
        <w:rPr>
          <w:b/>
          <w:sz w:val="28"/>
          <w:szCs w:val="28"/>
        </w:rPr>
      </w:pPr>
      <w:r>
        <w:rPr>
          <w:sz w:val="28"/>
          <w:szCs w:val="28"/>
        </w:rPr>
        <w:t xml:space="preserve">1. </w:t>
      </w:r>
      <w:r w:rsidR="00356353">
        <w:rPr>
          <w:sz w:val="28"/>
          <w:szCs w:val="28"/>
        </w:rPr>
        <w:t xml:space="preserve">Внести в </w:t>
      </w:r>
      <w:r w:rsidR="00A34293">
        <w:rPr>
          <w:sz w:val="28"/>
          <w:szCs w:val="28"/>
        </w:rPr>
        <w:t>Регламент Думы</w:t>
      </w:r>
      <w:r w:rsidR="00FA3301">
        <w:rPr>
          <w:sz w:val="28"/>
          <w:szCs w:val="28"/>
        </w:rPr>
        <w:t xml:space="preserve"> </w:t>
      </w:r>
      <w:r>
        <w:rPr>
          <w:sz w:val="28"/>
          <w:szCs w:val="28"/>
        </w:rPr>
        <w:t>Городского округа «</w:t>
      </w:r>
      <w:r w:rsidRPr="008079CD">
        <w:rPr>
          <w:sz w:val="28"/>
          <w:szCs w:val="28"/>
        </w:rPr>
        <w:t>город Ирбит</w:t>
      </w:r>
      <w:r>
        <w:rPr>
          <w:sz w:val="28"/>
          <w:szCs w:val="28"/>
        </w:rPr>
        <w:t>» Свердловской области</w:t>
      </w:r>
      <w:r w:rsidR="00FA3301" w:rsidRPr="00E55F3C">
        <w:rPr>
          <w:sz w:val="28"/>
          <w:szCs w:val="28"/>
        </w:rPr>
        <w:t>, утвержденн</w:t>
      </w:r>
      <w:r w:rsidR="00A34293" w:rsidRPr="00E55F3C">
        <w:rPr>
          <w:sz w:val="28"/>
          <w:szCs w:val="28"/>
        </w:rPr>
        <w:t>ый</w:t>
      </w:r>
      <w:r w:rsidR="00FA3301" w:rsidRPr="00E55F3C">
        <w:rPr>
          <w:sz w:val="28"/>
          <w:szCs w:val="28"/>
        </w:rPr>
        <w:t xml:space="preserve"> </w:t>
      </w:r>
      <w:r w:rsidR="00356353" w:rsidRPr="00E55F3C">
        <w:rPr>
          <w:sz w:val="28"/>
          <w:szCs w:val="28"/>
        </w:rPr>
        <w:t>решени</w:t>
      </w:r>
      <w:r>
        <w:rPr>
          <w:sz w:val="28"/>
          <w:szCs w:val="28"/>
        </w:rPr>
        <w:t>ем</w:t>
      </w:r>
      <w:r w:rsidR="00356353" w:rsidRPr="00E55F3C">
        <w:rPr>
          <w:sz w:val="28"/>
          <w:szCs w:val="28"/>
        </w:rPr>
        <w:t xml:space="preserve"> Думы Муниципального образования город Ирбит от </w:t>
      </w:r>
      <w:r w:rsidR="00A34293" w:rsidRPr="00E55F3C">
        <w:rPr>
          <w:sz w:val="28"/>
          <w:szCs w:val="28"/>
        </w:rPr>
        <w:t>17 июня 2004</w:t>
      </w:r>
      <w:r w:rsidR="00356353" w:rsidRPr="00E55F3C">
        <w:rPr>
          <w:sz w:val="28"/>
          <w:szCs w:val="28"/>
        </w:rPr>
        <w:t xml:space="preserve"> года</w:t>
      </w:r>
      <w:r w:rsidR="00A34293" w:rsidRPr="00E55F3C">
        <w:rPr>
          <w:sz w:val="28"/>
          <w:szCs w:val="28"/>
        </w:rPr>
        <w:t xml:space="preserve"> (с изменениями)</w:t>
      </w:r>
      <w:r w:rsidR="008B2FB3" w:rsidRPr="00E55F3C">
        <w:rPr>
          <w:sz w:val="28"/>
          <w:szCs w:val="28"/>
        </w:rPr>
        <w:t>,</w:t>
      </w:r>
      <w:r w:rsidR="00356353" w:rsidRPr="00E55F3C">
        <w:rPr>
          <w:sz w:val="28"/>
          <w:szCs w:val="28"/>
        </w:rPr>
        <w:t xml:space="preserve"> </w:t>
      </w:r>
      <w:r w:rsidR="00F5174E" w:rsidRPr="00E55F3C">
        <w:rPr>
          <w:sz w:val="28"/>
          <w:szCs w:val="28"/>
        </w:rPr>
        <w:t>следующие изменения:</w:t>
      </w:r>
    </w:p>
    <w:p w:rsidR="00D70927" w:rsidRPr="00D70927" w:rsidRDefault="00E822BF" w:rsidP="00D7517B">
      <w:pPr>
        <w:pStyle w:val="ConsPlusNormal"/>
        <w:keepNext/>
        <w:keepLines/>
        <w:widowControl/>
        <w:numPr>
          <w:ilvl w:val="1"/>
          <w:numId w:val="3"/>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70927" w:rsidRPr="00D70927">
        <w:rPr>
          <w:rFonts w:ascii="Times New Roman" w:hAnsi="Times New Roman" w:cs="Times New Roman"/>
          <w:sz w:val="28"/>
          <w:szCs w:val="28"/>
        </w:rPr>
        <w:t xml:space="preserve"> пункте 1 статьи 1 слова «местного значения» заменить словами «непосредственного обеспечения жизнедеятельности населения»;</w:t>
      </w:r>
    </w:p>
    <w:p w:rsidR="005E5AF7" w:rsidRDefault="005E5AF7" w:rsidP="007E4878">
      <w:pPr>
        <w:pStyle w:val="formattext"/>
        <w:keepNext/>
        <w:keepLines/>
        <w:shd w:val="clear" w:color="auto" w:fill="FFFFFF"/>
        <w:spacing w:before="0" w:beforeAutospacing="0" w:after="0" w:afterAutospacing="0"/>
        <w:ind w:firstLine="709"/>
        <w:contextualSpacing/>
        <w:jc w:val="both"/>
        <w:textAlignment w:val="baseline"/>
        <w:rPr>
          <w:sz w:val="28"/>
          <w:szCs w:val="28"/>
        </w:rPr>
      </w:pPr>
      <w:r>
        <w:rPr>
          <w:sz w:val="28"/>
          <w:szCs w:val="28"/>
        </w:rPr>
        <w:t xml:space="preserve">1.2. </w:t>
      </w:r>
      <w:r w:rsidR="00D70927" w:rsidRPr="00D70927">
        <w:rPr>
          <w:sz w:val="28"/>
          <w:szCs w:val="28"/>
        </w:rPr>
        <w:t xml:space="preserve">пункт 8 статьи 2 </w:t>
      </w:r>
      <w:r>
        <w:rPr>
          <w:sz w:val="28"/>
          <w:szCs w:val="28"/>
        </w:rPr>
        <w:t>дополнить словами</w:t>
      </w:r>
      <w:r w:rsidR="00D70927" w:rsidRPr="00D70927">
        <w:rPr>
          <w:sz w:val="28"/>
          <w:szCs w:val="28"/>
        </w:rPr>
        <w:t xml:space="preserve"> «</w:t>
      </w:r>
      <w:r>
        <w:rPr>
          <w:sz w:val="28"/>
          <w:szCs w:val="28"/>
        </w:rPr>
        <w:t xml:space="preserve">- </w:t>
      </w:r>
      <w:r w:rsidRPr="00D70927">
        <w:rPr>
          <w:sz w:val="28"/>
          <w:szCs w:val="28"/>
        </w:rPr>
        <w:t>политическое мног</w:t>
      </w:r>
      <w:r>
        <w:rPr>
          <w:sz w:val="28"/>
          <w:szCs w:val="28"/>
        </w:rPr>
        <w:t>ообразие и многопартийность</w:t>
      </w:r>
      <w:proofErr w:type="gramStart"/>
      <w:r>
        <w:rPr>
          <w:sz w:val="28"/>
          <w:szCs w:val="28"/>
        </w:rPr>
        <w:t>.»;</w:t>
      </w:r>
      <w:proofErr w:type="gramEnd"/>
    </w:p>
    <w:p w:rsidR="00894128" w:rsidRDefault="00474116" w:rsidP="007102C2">
      <w:pPr>
        <w:keepNext/>
        <w:keepLines/>
        <w:shd w:val="clear" w:color="auto" w:fill="FFFFFF"/>
        <w:tabs>
          <w:tab w:val="left" w:pos="499"/>
        </w:tabs>
        <w:ind w:firstLine="567"/>
        <w:contextualSpacing/>
        <w:jc w:val="both"/>
        <w:rPr>
          <w:color w:val="000000"/>
          <w:sz w:val="28"/>
          <w:szCs w:val="28"/>
        </w:rPr>
      </w:pPr>
      <w:r>
        <w:rPr>
          <w:sz w:val="28"/>
          <w:szCs w:val="28"/>
        </w:rPr>
        <w:t xml:space="preserve">   </w:t>
      </w:r>
      <w:r w:rsidR="00391B88">
        <w:rPr>
          <w:sz w:val="28"/>
          <w:szCs w:val="28"/>
        </w:rPr>
        <w:t>1.</w:t>
      </w:r>
      <w:r w:rsidR="0071731B" w:rsidRPr="0071731B">
        <w:rPr>
          <w:sz w:val="28"/>
          <w:szCs w:val="28"/>
        </w:rPr>
        <w:t>3</w:t>
      </w:r>
      <w:r w:rsidR="00391B88">
        <w:rPr>
          <w:sz w:val="28"/>
          <w:szCs w:val="28"/>
        </w:rPr>
        <w:t xml:space="preserve">. </w:t>
      </w:r>
      <w:r w:rsidR="00391B88" w:rsidRPr="00391B88">
        <w:rPr>
          <w:sz w:val="28"/>
          <w:szCs w:val="28"/>
        </w:rPr>
        <w:t xml:space="preserve"> </w:t>
      </w:r>
      <w:r w:rsidR="00894128">
        <w:rPr>
          <w:sz w:val="28"/>
          <w:szCs w:val="28"/>
        </w:rPr>
        <w:t xml:space="preserve">абзац первый пункта 1 статьи 12 изложить в новой редакции: </w:t>
      </w:r>
      <w:r w:rsidR="00D72242">
        <w:rPr>
          <w:sz w:val="28"/>
          <w:szCs w:val="28"/>
        </w:rPr>
        <w:t xml:space="preserve">               </w:t>
      </w:r>
      <w:r w:rsidR="00894128">
        <w:rPr>
          <w:sz w:val="28"/>
          <w:szCs w:val="28"/>
        </w:rPr>
        <w:t xml:space="preserve">«1. </w:t>
      </w:r>
      <w:r w:rsidR="00894128" w:rsidRPr="008B540C">
        <w:rPr>
          <w:bCs/>
          <w:color w:val="000000"/>
          <w:sz w:val="28"/>
          <w:szCs w:val="28"/>
        </w:rPr>
        <w:t>Решение о досрочном прекращении полномочий председателя Думы по основаниям, предусмотренным пунктом 5 статьи 2</w:t>
      </w:r>
      <w:r w:rsidR="00894128">
        <w:rPr>
          <w:bCs/>
          <w:color w:val="000000"/>
          <w:sz w:val="28"/>
          <w:szCs w:val="28"/>
        </w:rPr>
        <w:t>0</w:t>
      </w:r>
      <w:r w:rsidR="00894128" w:rsidRPr="008B540C">
        <w:rPr>
          <w:bCs/>
          <w:color w:val="000000"/>
          <w:sz w:val="28"/>
          <w:szCs w:val="28"/>
        </w:rPr>
        <w:t xml:space="preserve"> Устава </w:t>
      </w:r>
      <w:r w:rsidR="00894128">
        <w:rPr>
          <w:color w:val="000000"/>
          <w:sz w:val="28"/>
          <w:szCs w:val="28"/>
        </w:rPr>
        <w:t>ГО город Ирбит</w:t>
      </w:r>
      <w:r w:rsidR="00894128" w:rsidRPr="008B540C">
        <w:rPr>
          <w:bCs/>
          <w:color w:val="000000"/>
          <w:sz w:val="28"/>
          <w:szCs w:val="28"/>
        </w:rPr>
        <w:t xml:space="preserve">,  </w:t>
      </w:r>
      <w:r w:rsidR="00894128" w:rsidRPr="008B540C">
        <w:rPr>
          <w:color w:val="000000"/>
          <w:sz w:val="28"/>
          <w:szCs w:val="28"/>
        </w:rPr>
        <w:t xml:space="preserve">принимается </w:t>
      </w:r>
      <w:r w:rsidR="00894128">
        <w:rPr>
          <w:color w:val="000000"/>
          <w:sz w:val="28"/>
          <w:szCs w:val="28"/>
        </w:rPr>
        <w:t>большинством голосов от установленной численности</w:t>
      </w:r>
      <w:r w:rsidR="00894128" w:rsidRPr="008B540C">
        <w:rPr>
          <w:color w:val="000000"/>
          <w:sz w:val="28"/>
          <w:szCs w:val="28"/>
        </w:rPr>
        <w:t xml:space="preserve"> депутатов Думы</w:t>
      </w:r>
      <w:proofErr w:type="gramStart"/>
      <w:r w:rsidR="00894128" w:rsidRPr="008B540C">
        <w:rPr>
          <w:color w:val="000000"/>
          <w:sz w:val="28"/>
          <w:szCs w:val="28"/>
        </w:rPr>
        <w:t>.</w:t>
      </w:r>
      <w:r w:rsidR="00894128">
        <w:rPr>
          <w:color w:val="000000"/>
          <w:sz w:val="28"/>
          <w:szCs w:val="28"/>
        </w:rPr>
        <w:t>»;</w:t>
      </w:r>
      <w:proofErr w:type="gramEnd"/>
    </w:p>
    <w:p w:rsidR="0071731B" w:rsidRPr="0071731B" w:rsidRDefault="00474116" w:rsidP="0071731B">
      <w:pPr>
        <w:keepNext/>
        <w:keepLines/>
        <w:shd w:val="clear" w:color="auto" w:fill="FFFFFF"/>
        <w:tabs>
          <w:tab w:val="left" w:pos="1042"/>
        </w:tabs>
        <w:jc w:val="both"/>
        <w:rPr>
          <w:color w:val="000000"/>
          <w:sz w:val="28"/>
          <w:szCs w:val="28"/>
        </w:rPr>
      </w:pPr>
      <w:r>
        <w:rPr>
          <w:color w:val="000000"/>
          <w:sz w:val="28"/>
          <w:szCs w:val="28"/>
        </w:rPr>
        <w:lastRenderedPageBreak/>
        <w:t xml:space="preserve">      </w:t>
      </w:r>
      <w:r w:rsidR="00894128" w:rsidRPr="0071731B">
        <w:rPr>
          <w:color w:val="000000"/>
          <w:sz w:val="28"/>
          <w:szCs w:val="28"/>
        </w:rPr>
        <w:t>1.</w:t>
      </w:r>
      <w:r w:rsidR="0071731B" w:rsidRPr="0071731B">
        <w:rPr>
          <w:color w:val="000000"/>
          <w:sz w:val="28"/>
          <w:szCs w:val="28"/>
        </w:rPr>
        <w:t>4</w:t>
      </w:r>
      <w:r w:rsidR="00894128" w:rsidRPr="0071731B">
        <w:rPr>
          <w:color w:val="000000"/>
          <w:sz w:val="28"/>
          <w:szCs w:val="28"/>
        </w:rPr>
        <w:t xml:space="preserve">. </w:t>
      </w:r>
      <w:r w:rsidR="0071731B" w:rsidRPr="0071731B">
        <w:rPr>
          <w:color w:val="000000"/>
          <w:sz w:val="28"/>
          <w:szCs w:val="28"/>
        </w:rPr>
        <w:t>Пункт 1 статьи 14 изложить в новой редакции: «1. Заседание Думы считается правомочным, если на нем присутствует не менее 50 процентов от числа избранных депутатов</w:t>
      </w:r>
      <w:proofErr w:type="gramStart"/>
      <w:r w:rsidR="0071731B" w:rsidRPr="0071731B">
        <w:rPr>
          <w:color w:val="000000"/>
          <w:sz w:val="28"/>
          <w:szCs w:val="28"/>
        </w:rPr>
        <w:t>.».</w:t>
      </w:r>
      <w:proofErr w:type="gramEnd"/>
    </w:p>
    <w:p w:rsidR="00894128" w:rsidRDefault="00474116" w:rsidP="00D7517B">
      <w:pPr>
        <w:keepNext/>
        <w:keepLines/>
        <w:shd w:val="clear" w:color="auto" w:fill="FFFFFF"/>
        <w:tabs>
          <w:tab w:val="left" w:pos="499"/>
        </w:tabs>
        <w:ind w:firstLine="284"/>
        <w:contextualSpacing/>
        <w:jc w:val="both"/>
        <w:rPr>
          <w:color w:val="000000"/>
          <w:sz w:val="28"/>
          <w:szCs w:val="28"/>
        </w:rPr>
      </w:pPr>
      <w:r>
        <w:rPr>
          <w:color w:val="000000"/>
          <w:sz w:val="28"/>
          <w:szCs w:val="28"/>
        </w:rPr>
        <w:t xml:space="preserve">   </w:t>
      </w:r>
      <w:r w:rsidR="0071731B">
        <w:rPr>
          <w:color w:val="000000"/>
          <w:sz w:val="28"/>
          <w:szCs w:val="28"/>
        </w:rPr>
        <w:t xml:space="preserve">1.5. </w:t>
      </w:r>
      <w:r w:rsidR="00204ADD">
        <w:rPr>
          <w:color w:val="000000"/>
          <w:sz w:val="28"/>
          <w:szCs w:val="28"/>
        </w:rPr>
        <w:t xml:space="preserve">Пункт </w:t>
      </w:r>
      <w:r w:rsidR="0071731B">
        <w:rPr>
          <w:color w:val="000000"/>
          <w:sz w:val="28"/>
          <w:szCs w:val="28"/>
        </w:rPr>
        <w:t>2</w:t>
      </w:r>
      <w:r w:rsidR="00204ADD">
        <w:rPr>
          <w:color w:val="000000"/>
          <w:sz w:val="28"/>
          <w:szCs w:val="28"/>
        </w:rPr>
        <w:t xml:space="preserve"> статьи 14 изложить в новой редакции: «2. Первое заседание Думы </w:t>
      </w:r>
      <w:r w:rsidR="00204ADD" w:rsidRPr="008B540C">
        <w:rPr>
          <w:color w:val="000000"/>
          <w:sz w:val="28"/>
          <w:szCs w:val="28"/>
        </w:rPr>
        <w:t>созывается председателем Думы предыдущего созыва</w:t>
      </w:r>
      <w:r w:rsidR="00204ADD">
        <w:rPr>
          <w:color w:val="000000"/>
          <w:sz w:val="28"/>
          <w:szCs w:val="28"/>
        </w:rPr>
        <w:t xml:space="preserve"> не позднее двух недель после избрания не менее двух третей от установленной численности депутатов Думы</w:t>
      </w:r>
      <w:proofErr w:type="gramStart"/>
      <w:r w:rsidR="00204ADD">
        <w:rPr>
          <w:color w:val="000000"/>
          <w:sz w:val="28"/>
          <w:szCs w:val="28"/>
        </w:rPr>
        <w:t>.».</w:t>
      </w:r>
      <w:proofErr w:type="gramEnd"/>
    </w:p>
    <w:p w:rsidR="00075CBC" w:rsidRPr="00862E3A" w:rsidRDefault="00474116" w:rsidP="00D7517B">
      <w:pPr>
        <w:keepNext/>
        <w:keepLines/>
        <w:shd w:val="clear" w:color="auto" w:fill="FFFFFF"/>
        <w:tabs>
          <w:tab w:val="left" w:pos="499"/>
        </w:tabs>
        <w:ind w:firstLine="284"/>
        <w:contextualSpacing/>
        <w:jc w:val="both"/>
        <w:rPr>
          <w:sz w:val="28"/>
          <w:szCs w:val="28"/>
        </w:rPr>
      </w:pPr>
      <w:r>
        <w:rPr>
          <w:sz w:val="28"/>
          <w:szCs w:val="28"/>
        </w:rPr>
        <w:t xml:space="preserve">   </w:t>
      </w:r>
      <w:r w:rsidR="00075CBC" w:rsidRPr="00862E3A">
        <w:rPr>
          <w:sz w:val="28"/>
          <w:szCs w:val="28"/>
        </w:rPr>
        <w:t>1.6. в пункте 5 статьи 14 слова «от установленного числа» заменить словами «от числа избранных»;</w:t>
      </w:r>
    </w:p>
    <w:p w:rsidR="00D70927" w:rsidRDefault="00345AAD" w:rsidP="00D7517B">
      <w:pPr>
        <w:pStyle w:val="formattext"/>
        <w:keepNext/>
        <w:keepLines/>
        <w:shd w:val="clear" w:color="auto" w:fill="FFFFFF"/>
        <w:tabs>
          <w:tab w:val="left" w:pos="851"/>
        </w:tabs>
        <w:spacing w:before="0" w:beforeAutospacing="0" w:after="0" w:afterAutospacing="0"/>
        <w:ind w:firstLine="567"/>
        <w:contextualSpacing/>
        <w:jc w:val="both"/>
        <w:textAlignment w:val="baseline"/>
        <w:rPr>
          <w:color w:val="000000"/>
          <w:sz w:val="28"/>
          <w:szCs w:val="28"/>
        </w:rPr>
      </w:pPr>
      <w:r>
        <w:rPr>
          <w:sz w:val="28"/>
          <w:szCs w:val="28"/>
        </w:rPr>
        <w:t xml:space="preserve">1.7. </w:t>
      </w:r>
      <w:r>
        <w:rPr>
          <w:color w:val="000000"/>
          <w:sz w:val="28"/>
          <w:szCs w:val="28"/>
        </w:rPr>
        <w:t>в абзаце 5 статьи 22 слова «ст.46» заменить словами «статьей 43»</w:t>
      </w:r>
      <w:r w:rsidR="00E37DF0">
        <w:rPr>
          <w:color w:val="000000"/>
          <w:sz w:val="28"/>
          <w:szCs w:val="28"/>
        </w:rPr>
        <w:t>;</w:t>
      </w:r>
    </w:p>
    <w:p w:rsidR="00E37DF0" w:rsidRPr="00391B88" w:rsidRDefault="00E37DF0" w:rsidP="00D7517B">
      <w:pPr>
        <w:pStyle w:val="formattext"/>
        <w:keepNext/>
        <w:keepLines/>
        <w:shd w:val="clear" w:color="auto" w:fill="FFFFFF"/>
        <w:tabs>
          <w:tab w:val="left" w:pos="851"/>
        </w:tabs>
        <w:spacing w:before="0" w:beforeAutospacing="0" w:after="0" w:afterAutospacing="0"/>
        <w:ind w:firstLine="567"/>
        <w:contextualSpacing/>
        <w:jc w:val="both"/>
        <w:textAlignment w:val="baseline"/>
        <w:rPr>
          <w:sz w:val="28"/>
          <w:szCs w:val="28"/>
        </w:rPr>
      </w:pPr>
      <w:r>
        <w:rPr>
          <w:color w:val="000000"/>
          <w:sz w:val="28"/>
          <w:szCs w:val="28"/>
        </w:rPr>
        <w:t>1.8. в пункте 3 статьи 30 слова «, звуковая стенограмма» исключить;</w:t>
      </w:r>
    </w:p>
    <w:p w:rsidR="00EB34CD" w:rsidRDefault="005E6311" w:rsidP="00862E3A">
      <w:pPr>
        <w:keepNext/>
        <w:keepLines/>
        <w:autoSpaceDE w:val="0"/>
        <w:autoSpaceDN w:val="0"/>
        <w:ind w:firstLine="567"/>
        <w:contextualSpacing/>
        <w:jc w:val="both"/>
        <w:rPr>
          <w:sz w:val="28"/>
          <w:szCs w:val="28"/>
        </w:rPr>
      </w:pPr>
      <w:r>
        <w:rPr>
          <w:sz w:val="28"/>
          <w:szCs w:val="28"/>
        </w:rPr>
        <w:t xml:space="preserve">1.9. пункт 1 статьи 31 изложить в новой редакции: «1. </w:t>
      </w:r>
      <w:r w:rsidRPr="008B540C">
        <w:rPr>
          <w:bCs/>
          <w:color w:val="000000"/>
          <w:sz w:val="28"/>
          <w:szCs w:val="28"/>
        </w:rPr>
        <w:t xml:space="preserve">Правом внесения вопросов на рассмотрение </w:t>
      </w:r>
      <w:r>
        <w:rPr>
          <w:bCs/>
          <w:color w:val="000000"/>
          <w:sz w:val="28"/>
          <w:szCs w:val="28"/>
        </w:rPr>
        <w:t>Д</w:t>
      </w:r>
      <w:r w:rsidRPr="008B540C">
        <w:rPr>
          <w:bCs/>
          <w:color w:val="000000"/>
          <w:sz w:val="28"/>
          <w:szCs w:val="28"/>
        </w:rPr>
        <w:t>умы обладают депутаты</w:t>
      </w:r>
      <w:r>
        <w:rPr>
          <w:bCs/>
          <w:color w:val="000000"/>
          <w:sz w:val="28"/>
          <w:szCs w:val="28"/>
        </w:rPr>
        <w:t xml:space="preserve"> Думы</w:t>
      </w:r>
      <w:r w:rsidRPr="008B540C">
        <w:rPr>
          <w:bCs/>
          <w:color w:val="000000"/>
          <w:sz w:val="28"/>
          <w:szCs w:val="28"/>
        </w:rPr>
        <w:t xml:space="preserve">, постоянные комиссии Думы, </w:t>
      </w:r>
      <w:r>
        <w:rPr>
          <w:bCs/>
          <w:color w:val="000000"/>
          <w:sz w:val="28"/>
          <w:szCs w:val="28"/>
        </w:rPr>
        <w:t>Г</w:t>
      </w:r>
      <w:r w:rsidRPr="008B540C">
        <w:rPr>
          <w:bCs/>
          <w:color w:val="000000"/>
          <w:sz w:val="28"/>
          <w:szCs w:val="28"/>
        </w:rPr>
        <w:t xml:space="preserve">лава </w:t>
      </w:r>
      <w:r>
        <w:rPr>
          <w:color w:val="000000"/>
          <w:sz w:val="28"/>
          <w:szCs w:val="28"/>
        </w:rPr>
        <w:t>ГО город Ирбит</w:t>
      </w:r>
      <w:r w:rsidRPr="008B540C">
        <w:rPr>
          <w:bCs/>
          <w:color w:val="000000"/>
          <w:sz w:val="28"/>
          <w:szCs w:val="28"/>
        </w:rPr>
        <w:t xml:space="preserve">, </w:t>
      </w:r>
      <w:r>
        <w:rPr>
          <w:bCs/>
          <w:color w:val="000000"/>
          <w:sz w:val="28"/>
          <w:szCs w:val="28"/>
        </w:rPr>
        <w:t xml:space="preserve">иные органы местного самоуправления, </w:t>
      </w:r>
      <w:r w:rsidRPr="008B540C">
        <w:rPr>
          <w:bCs/>
          <w:color w:val="000000"/>
          <w:sz w:val="28"/>
          <w:szCs w:val="28"/>
        </w:rPr>
        <w:t>органы территориального общественного самоуправления, группа избирателей не менее трех человек</w:t>
      </w:r>
      <w:r>
        <w:rPr>
          <w:bCs/>
          <w:color w:val="000000"/>
          <w:sz w:val="28"/>
          <w:szCs w:val="28"/>
        </w:rPr>
        <w:t xml:space="preserve">, </w:t>
      </w:r>
      <w:r w:rsidR="00CF6402">
        <w:rPr>
          <w:bCs/>
          <w:color w:val="000000"/>
          <w:sz w:val="28"/>
          <w:szCs w:val="28"/>
        </w:rPr>
        <w:t>органы</w:t>
      </w:r>
      <w:r>
        <w:rPr>
          <w:bCs/>
          <w:color w:val="000000"/>
          <w:sz w:val="28"/>
          <w:szCs w:val="28"/>
        </w:rPr>
        <w:t xml:space="preserve"> прокуратур</w:t>
      </w:r>
      <w:r w:rsidR="00CF6402">
        <w:rPr>
          <w:bCs/>
          <w:color w:val="000000"/>
          <w:sz w:val="28"/>
          <w:szCs w:val="28"/>
        </w:rPr>
        <w:t>ы</w:t>
      </w:r>
      <w:proofErr w:type="gramStart"/>
      <w:r w:rsidRPr="008B540C">
        <w:rPr>
          <w:bCs/>
          <w:color w:val="000000"/>
          <w:sz w:val="28"/>
          <w:szCs w:val="28"/>
        </w:rPr>
        <w:t>.</w:t>
      </w:r>
      <w:r>
        <w:rPr>
          <w:sz w:val="28"/>
          <w:szCs w:val="28"/>
        </w:rPr>
        <w:t>»</w:t>
      </w:r>
      <w:r w:rsidR="00445B16">
        <w:rPr>
          <w:sz w:val="28"/>
          <w:szCs w:val="28"/>
        </w:rPr>
        <w:t>;</w:t>
      </w:r>
      <w:proofErr w:type="gramEnd"/>
    </w:p>
    <w:p w:rsidR="009C3D87" w:rsidRDefault="00F07A20" w:rsidP="00D7517B">
      <w:pPr>
        <w:keepNext/>
        <w:keepLines/>
        <w:autoSpaceDE w:val="0"/>
        <w:autoSpaceDN w:val="0"/>
        <w:ind w:firstLine="709"/>
        <w:contextualSpacing/>
        <w:jc w:val="both"/>
        <w:rPr>
          <w:sz w:val="28"/>
          <w:szCs w:val="28"/>
        </w:rPr>
      </w:pPr>
      <w:r>
        <w:rPr>
          <w:sz w:val="28"/>
          <w:szCs w:val="28"/>
        </w:rPr>
        <w:t>1.10. в абзаце первом статьи 42</w:t>
      </w:r>
      <w:r w:rsidR="009C3D87">
        <w:rPr>
          <w:sz w:val="28"/>
          <w:szCs w:val="28"/>
        </w:rPr>
        <w:t>:</w:t>
      </w:r>
    </w:p>
    <w:p w:rsidR="00F07A20" w:rsidRDefault="009C3D87" w:rsidP="00D7517B">
      <w:pPr>
        <w:keepNext/>
        <w:keepLines/>
        <w:autoSpaceDE w:val="0"/>
        <w:autoSpaceDN w:val="0"/>
        <w:ind w:firstLine="709"/>
        <w:contextualSpacing/>
        <w:jc w:val="both"/>
        <w:rPr>
          <w:sz w:val="28"/>
          <w:szCs w:val="28"/>
        </w:rPr>
      </w:pPr>
      <w:r>
        <w:rPr>
          <w:sz w:val="28"/>
          <w:szCs w:val="28"/>
        </w:rPr>
        <w:t>-</w:t>
      </w:r>
      <w:r w:rsidR="00F07A20">
        <w:rPr>
          <w:sz w:val="28"/>
          <w:szCs w:val="28"/>
        </w:rPr>
        <w:t xml:space="preserve"> слова «ст. 21» заменить словами «стать</w:t>
      </w:r>
      <w:r w:rsidR="003D6843">
        <w:rPr>
          <w:sz w:val="28"/>
          <w:szCs w:val="28"/>
        </w:rPr>
        <w:t>ей</w:t>
      </w:r>
      <w:r w:rsidR="00F07A20">
        <w:rPr>
          <w:sz w:val="28"/>
          <w:szCs w:val="28"/>
        </w:rPr>
        <w:t xml:space="preserve"> </w:t>
      </w:r>
      <w:r>
        <w:rPr>
          <w:sz w:val="28"/>
          <w:szCs w:val="28"/>
        </w:rPr>
        <w:t>18</w:t>
      </w:r>
      <w:r w:rsidR="00F07A20">
        <w:rPr>
          <w:sz w:val="28"/>
          <w:szCs w:val="28"/>
        </w:rPr>
        <w:t>»</w:t>
      </w:r>
      <w:r>
        <w:rPr>
          <w:sz w:val="28"/>
          <w:szCs w:val="28"/>
        </w:rPr>
        <w:t>;</w:t>
      </w:r>
    </w:p>
    <w:p w:rsidR="00EB34CD" w:rsidRPr="00391B88" w:rsidRDefault="00660EAA" w:rsidP="00D7517B">
      <w:pPr>
        <w:keepNext/>
        <w:keepLines/>
        <w:shd w:val="clear" w:color="auto" w:fill="FFFFFF"/>
        <w:ind w:firstLine="350"/>
        <w:contextualSpacing/>
        <w:jc w:val="both"/>
        <w:rPr>
          <w:sz w:val="28"/>
          <w:szCs w:val="28"/>
        </w:rPr>
      </w:pPr>
      <w:r>
        <w:rPr>
          <w:sz w:val="28"/>
          <w:szCs w:val="28"/>
        </w:rPr>
        <w:t xml:space="preserve">     </w:t>
      </w:r>
      <w:r w:rsidR="009C3D87">
        <w:rPr>
          <w:sz w:val="28"/>
          <w:szCs w:val="28"/>
        </w:rPr>
        <w:t xml:space="preserve">- </w:t>
      </w:r>
      <w:r w:rsidR="0091315D">
        <w:rPr>
          <w:sz w:val="28"/>
          <w:szCs w:val="28"/>
        </w:rPr>
        <w:t>слова «</w:t>
      </w:r>
      <w:r w:rsidR="0091315D" w:rsidRPr="008B540C">
        <w:rPr>
          <w:color w:val="000000"/>
          <w:sz w:val="28"/>
          <w:szCs w:val="28"/>
        </w:rPr>
        <w:t xml:space="preserve">могут </w:t>
      </w:r>
      <w:r w:rsidR="0091315D">
        <w:rPr>
          <w:color w:val="000000"/>
          <w:sz w:val="28"/>
          <w:szCs w:val="28"/>
        </w:rPr>
        <w:t>образовывать депутатские группы</w:t>
      </w:r>
      <w:r w:rsidR="0091315D">
        <w:rPr>
          <w:sz w:val="28"/>
          <w:szCs w:val="28"/>
        </w:rPr>
        <w:t>» заменить словами образуют депутатские объединения (фракции);</w:t>
      </w:r>
    </w:p>
    <w:p w:rsidR="00767235" w:rsidRDefault="00660EAA" w:rsidP="00D7517B">
      <w:pPr>
        <w:keepNext/>
        <w:keepLines/>
        <w:ind w:firstLine="426"/>
        <w:contextualSpacing/>
        <w:outlineLvl w:val="0"/>
        <w:rPr>
          <w:sz w:val="28"/>
          <w:szCs w:val="28"/>
        </w:rPr>
      </w:pPr>
      <w:r>
        <w:rPr>
          <w:sz w:val="28"/>
          <w:szCs w:val="28"/>
        </w:rPr>
        <w:t xml:space="preserve">   </w:t>
      </w:r>
      <w:r w:rsidR="0091315D">
        <w:rPr>
          <w:sz w:val="28"/>
          <w:szCs w:val="28"/>
        </w:rPr>
        <w:t xml:space="preserve">1.11. </w:t>
      </w:r>
      <w:r w:rsidR="007F7AFE">
        <w:rPr>
          <w:sz w:val="28"/>
          <w:szCs w:val="28"/>
        </w:rPr>
        <w:t xml:space="preserve">Статью </w:t>
      </w:r>
      <w:r w:rsidR="005B7A63">
        <w:rPr>
          <w:sz w:val="28"/>
          <w:szCs w:val="28"/>
        </w:rPr>
        <w:t xml:space="preserve">45 </w:t>
      </w:r>
      <w:r w:rsidR="007F7AFE">
        <w:rPr>
          <w:sz w:val="28"/>
          <w:szCs w:val="28"/>
        </w:rPr>
        <w:t xml:space="preserve">изложить в новой  редакции: </w:t>
      </w:r>
    </w:p>
    <w:p w:rsidR="00D7517B" w:rsidRDefault="00767235" w:rsidP="00D7517B">
      <w:pPr>
        <w:keepNext/>
        <w:keepLines/>
        <w:ind w:firstLine="426"/>
        <w:contextualSpacing/>
        <w:outlineLvl w:val="0"/>
        <w:rPr>
          <w:sz w:val="28"/>
          <w:szCs w:val="28"/>
        </w:rPr>
      </w:pPr>
      <w:r>
        <w:rPr>
          <w:sz w:val="28"/>
          <w:szCs w:val="28"/>
        </w:rPr>
        <w:t xml:space="preserve">  </w:t>
      </w:r>
      <w:r w:rsidR="007F7AFE">
        <w:rPr>
          <w:sz w:val="28"/>
          <w:szCs w:val="28"/>
        </w:rPr>
        <w:t>«</w:t>
      </w:r>
      <w:r w:rsidR="007F7AFE" w:rsidRPr="0098052C">
        <w:rPr>
          <w:color w:val="000000"/>
          <w:sz w:val="28"/>
          <w:szCs w:val="28"/>
        </w:rPr>
        <w:t xml:space="preserve">Статья 45. </w:t>
      </w:r>
      <w:r>
        <w:rPr>
          <w:color w:val="000000"/>
          <w:sz w:val="28"/>
          <w:szCs w:val="28"/>
        </w:rPr>
        <w:t>Ф</w:t>
      </w:r>
      <w:r w:rsidR="007F7AFE" w:rsidRPr="0098052C">
        <w:rPr>
          <w:sz w:val="28"/>
          <w:szCs w:val="28"/>
        </w:rPr>
        <w:t>ракции</w:t>
      </w:r>
    </w:p>
    <w:p w:rsidR="00D7517B" w:rsidRPr="00D7517B" w:rsidRDefault="00767235" w:rsidP="00D7517B">
      <w:pPr>
        <w:pStyle w:val="a7"/>
        <w:keepNext/>
        <w:keepLines/>
        <w:numPr>
          <w:ilvl w:val="0"/>
          <w:numId w:val="6"/>
        </w:numPr>
        <w:tabs>
          <w:tab w:val="left" w:pos="993"/>
        </w:tabs>
        <w:ind w:left="0" w:firstLine="567"/>
        <w:jc w:val="both"/>
        <w:outlineLvl w:val="0"/>
        <w:rPr>
          <w:sz w:val="28"/>
          <w:szCs w:val="28"/>
          <w:shd w:val="clear" w:color="auto" w:fill="FFFFFF"/>
        </w:rPr>
      </w:pPr>
      <w:r w:rsidRPr="00D7517B">
        <w:rPr>
          <w:sz w:val="28"/>
          <w:szCs w:val="28"/>
          <w:shd w:val="clear" w:color="auto" w:fill="FFFFFF"/>
        </w:rPr>
        <w:t xml:space="preserve">Депутаты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w:t>
      </w:r>
      <w:r w:rsidR="00862E3A">
        <w:rPr>
          <w:sz w:val="28"/>
          <w:szCs w:val="28"/>
          <w:shd w:val="clear" w:color="auto" w:fill="FFFFFF"/>
        </w:rPr>
        <w:t xml:space="preserve">(во </w:t>
      </w:r>
      <w:r w:rsidRPr="00D7517B">
        <w:rPr>
          <w:sz w:val="28"/>
          <w:szCs w:val="28"/>
          <w:shd w:val="clear" w:color="auto" w:fill="FFFFFF"/>
        </w:rPr>
        <w:t>фракции</w:t>
      </w:r>
      <w:r w:rsidR="00862E3A">
        <w:rPr>
          <w:sz w:val="28"/>
          <w:szCs w:val="28"/>
          <w:shd w:val="clear" w:color="auto" w:fill="FFFFFF"/>
        </w:rPr>
        <w:t>) (далее - фракция)</w:t>
      </w:r>
      <w:r w:rsidRPr="00D7517B">
        <w:rPr>
          <w:sz w:val="28"/>
          <w:szCs w:val="28"/>
          <w:shd w:val="clear" w:color="auto" w:fill="FFFFFF"/>
        </w:rPr>
        <w:t>.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w:t>
      </w:r>
    </w:p>
    <w:p w:rsidR="00767235" w:rsidRPr="00B5485B" w:rsidRDefault="00AA36A6" w:rsidP="00D7517B">
      <w:pPr>
        <w:keepNext/>
        <w:keepLines/>
        <w:ind w:firstLine="426"/>
        <w:contextualSpacing/>
        <w:jc w:val="both"/>
        <w:outlineLvl w:val="0"/>
        <w:rPr>
          <w:sz w:val="28"/>
          <w:szCs w:val="28"/>
        </w:rPr>
      </w:pPr>
      <w:r>
        <w:rPr>
          <w:sz w:val="28"/>
          <w:szCs w:val="28"/>
          <w:shd w:val="clear" w:color="auto" w:fill="FFFFFF"/>
        </w:rPr>
        <w:t>2. Порядок деятельности фракций устанавливается решением Думы</w:t>
      </w:r>
      <w:proofErr w:type="gramStart"/>
      <w:r w:rsidR="00767235" w:rsidRPr="00B5485B">
        <w:rPr>
          <w:sz w:val="28"/>
          <w:szCs w:val="28"/>
        </w:rPr>
        <w:t>.</w:t>
      </w:r>
      <w:r w:rsidR="00B8542B">
        <w:rPr>
          <w:sz w:val="28"/>
          <w:szCs w:val="28"/>
        </w:rPr>
        <w:t>»;</w:t>
      </w:r>
      <w:proofErr w:type="gramEnd"/>
    </w:p>
    <w:p w:rsidR="00EB34CD" w:rsidRDefault="00B11357" w:rsidP="00660EAA">
      <w:pPr>
        <w:keepNext/>
        <w:keepLines/>
        <w:autoSpaceDE w:val="0"/>
        <w:autoSpaceDN w:val="0"/>
        <w:ind w:firstLine="567"/>
        <w:contextualSpacing/>
        <w:jc w:val="both"/>
        <w:rPr>
          <w:sz w:val="28"/>
          <w:szCs w:val="28"/>
        </w:rPr>
      </w:pPr>
      <w:r>
        <w:rPr>
          <w:sz w:val="28"/>
          <w:szCs w:val="28"/>
        </w:rPr>
        <w:t>1.12. В наименовании статьи 48 слова «главам сельских и поселковых администраций</w:t>
      </w:r>
      <w:proofErr w:type="gramStart"/>
      <w:r w:rsidR="00AA36A6">
        <w:rPr>
          <w:sz w:val="28"/>
          <w:szCs w:val="28"/>
        </w:rPr>
        <w:t>,</w:t>
      </w:r>
      <w:r>
        <w:rPr>
          <w:sz w:val="28"/>
          <w:szCs w:val="28"/>
        </w:rPr>
        <w:t>»</w:t>
      </w:r>
      <w:proofErr w:type="gramEnd"/>
      <w:r>
        <w:rPr>
          <w:sz w:val="28"/>
          <w:szCs w:val="28"/>
        </w:rPr>
        <w:t xml:space="preserve"> исключить;</w:t>
      </w:r>
    </w:p>
    <w:p w:rsidR="00B11357" w:rsidRPr="003A2F4D" w:rsidRDefault="00A26EC3" w:rsidP="00660EAA">
      <w:pPr>
        <w:keepNext/>
        <w:keepLines/>
        <w:autoSpaceDE w:val="0"/>
        <w:autoSpaceDN w:val="0"/>
        <w:ind w:firstLine="567"/>
        <w:contextualSpacing/>
        <w:jc w:val="both"/>
        <w:rPr>
          <w:sz w:val="28"/>
          <w:szCs w:val="28"/>
        </w:rPr>
      </w:pPr>
      <w:r w:rsidRPr="003A2F4D">
        <w:rPr>
          <w:sz w:val="28"/>
          <w:szCs w:val="28"/>
        </w:rPr>
        <w:t xml:space="preserve">1.13. Главу </w:t>
      </w:r>
      <w:r w:rsidRPr="003A2F4D">
        <w:rPr>
          <w:sz w:val="28"/>
          <w:szCs w:val="28"/>
          <w:lang w:val="en-US"/>
        </w:rPr>
        <w:t>VII</w:t>
      </w:r>
      <w:r w:rsidRPr="003A2F4D">
        <w:rPr>
          <w:sz w:val="28"/>
          <w:szCs w:val="28"/>
        </w:rPr>
        <w:t xml:space="preserve"> </w:t>
      </w:r>
      <w:r w:rsidR="003A2F4D" w:rsidRPr="003A2F4D">
        <w:rPr>
          <w:sz w:val="28"/>
          <w:szCs w:val="28"/>
        </w:rPr>
        <w:t xml:space="preserve">Порядок рассмотрения кандидатур на должность председателя Контрольно-счетной палаты, назначения  и освобождения от должности председателя Контрольно-счетной палаты </w:t>
      </w:r>
      <w:r w:rsidRPr="003A2F4D">
        <w:rPr>
          <w:sz w:val="28"/>
          <w:szCs w:val="28"/>
        </w:rPr>
        <w:t xml:space="preserve">изложить в новой редакции: </w:t>
      </w:r>
    </w:p>
    <w:p w:rsidR="00263489" w:rsidRPr="008B540C" w:rsidRDefault="00660EAA" w:rsidP="00D7517B">
      <w:pPr>
        <w:keepNext/>
        <w:keepLines/>
        <w:shd w:val="clear" w:color="auto" w:fill="FFFFFF"/>
        <w:contextualSpacing/>
        <w:jc w:val="both"/>
        <w:rPr>
          <w:sz w:val="28"/>
          <w:szCs w:val="28"/>
        </w:rPr>
      </w:pPr>
      <w:r>
        <w:rPr>
          <w:sz w:val="28"/>
          <w:szCs w:val="28"/>
        </w:rPr>
        <w:t xml:space="preserve">        </w:t>
      </w:r>
      <w:r w:rsidR="00263489" w:rsidRPr="003A2F4D">
        <w:rPr>
          <w:sz w:val="28"/>
          <w:szCs w:val="28"/>
        </w:rPr>
        <w:t>«1.Предложения о кандидатурах на должность председателя</w:t>
      </w:r>
      <w:r w:rsidR="00263489" w:rsidRPr="008B540C">
        <w:rPr>
          <w:sz w:val="28"/>
          <w:szCs w:val="28"/>
        </w:rPr>
        <w:t xml:space="preserve"> </w:t>
      </w:r>
      <w:r w:rsidR="00263489" w:rsidRPr="00A34293">
        <w:rPr>
          <w:sz w:val="28"/>
          <w:szCs w:val="28"/>
        </w:rPr>
        <w:t xml:space="preserve">Контрольно-счетной палаты </w:t>
      </w:r>
      <w:r w:rsidR="00263489">
        <w:rPr>
          <w:sz w:val="28"/>
          <w:szCs w:val="28"/>
        </w:rPr>
        <w:t xml:space="preserve">Городского округа «город Ирбит» Свердловской области (далее – председатель </w:t>
      </w:r>
      <w:r w:rsidR="00263489" w:rsidRPr="00A34293">
        <w:rPr>
          <w:sz w:val="28"/>
          <w:szCs w:val="28"/>
        </w:rPr>
        <w:t>Контрольно-счетной палаты</w:t>
      </w:r>
      <w:r w:rsidR="00263489">
        <w:rPr>
          <w:sz w:val="28"/>
          <w:szCs w:val="28"/>
        </w:rPr>
        <w:t>)</w:t>
      </w:r>
      <w:r w:rsidR="00263489" w:rsidRPr="008B540C">
        <w:rPr>
          <w:sz w:val="28"/>
          <w:szCs w:val="28"/>
        </w:rPr>
        <w:t xml:space="preserve"> вносятся в Думу</w:t>
      </w:r>
      <w:r w:rsidR="00263489">
        <w:rPr>
          <w:sz w:val="28"/>
          <w:szCs w:val="28"/>
        </w:rPr>
        <w:t xml:space="preserve"> Городского округа «город Ирбит»  Свердловской области (далее - Дума)</w:t>
      </w:r>
      <w:r w:rsidR="00263489" w:rsidRPr="008B540C">
        <w:rPr>
          <w:sz w:val="28"/>
          <w:szCs w:val="28"/>
        </w:rPr>
        <w:t>:</w:t>
      </w:r>
    </w:p>
    <w:p w:rsidR="00263489" w:rsidRPr="008B540C" w:rsidRDefault="00263489" w:rsidP="00D7517B">
      <w:pPr>
        <w:keepNext/>
        <w:keepLines/>
        <w:shd w:val="clear" w:color="auto" w:fill="FFFFFF"/>
        <w:tabs>
          <w:tab w:val="left" w:pos="0"/>
        </w:tabs>
        <w:contextualSpacing/>
        <w:jc w:val="both"/>
        <w:rPr>
          <w:i/>
          <w:spacing w:val="-23"/>
          <w:sz w:val="28"/>
          <w:szCs w:val="28"/>
        </w:rPr>
      </w:pPr>
      <w:r w:rsidRPr="008B540C">
        <w:rPr>
          <w:spacing w:val="-4"/>
          <w:sz w:val="28"/>
          <w:szCs w:val="28"/>
        </w:rPr>
        <w:t xml:space="preserve">       1) председателем Думы </w:t>
      </w:r>
      <w:r>
        <w:rPr>
          <w:spacing w:val="-6"/>
          <w:sz w:val="28"/>
          <w:szCs w:val="28"/>
        </w:rPr>
        <w:t>Городского округа «город Ирбит»  Свердловской области (далее – председатель Думы)</w:t>
      </w:r>
      <w:r w:rsidRPr="008B540C">
        <w:rPr>
          <w:i/>
          <w:spacing w:val="-5"/>
          <w:sz w:val="28"/>
          <w:szCs w:val="28"/>
        </w:rPr>
        <w:t>;</w:t>
      </w:r>
    </w:p>
    <w:p w:rsidR="00263489" w:rsidRPr="008B540C" w:rsidRDefault="00263489" w:rsidP="00D7517B">
      <w:pPr>
        <w:keepNext/>
        <w:keepLines/>
        <w:shd w:val="clear" w:color="auto" w:fill="FFFFFF"/>
        <w:tabs>
          <w:tab w:val="left" w:pos="0"/>
        </w:tabs>
        <w:contextualSpacing/>
        <w:jc w:val="both"/>
        <w:rPr>
          <w:spacing w:val="-9"/>
          <w:sz w:val="28"/>
          <w:szCs w:val="28"/>
        </w:rPr>
      </w:pPr>
      <w:r w:rsidRPr="008B540C">
        <w:rPr>
          <w:sz w:val="28"/>
          <w:szCs w:val="28"/>
        </w:rPr>
        <w:t xml:space="preserve">       2) депутатами Думы </w:t>
      </w:r>
      <w:r>
        <w:rPr>
          <w:spacing w:val="-6"/>
          <w:sz w:val="28"/>
          <w:szCs w:val="28"/>
        </w:rPr>
        <w:t>Городского округа «город Ирбит»  Свердловской области</w:t>
      </w:r>
      <w:r w:rsidRPr="008B540C">
        <w:rPr>
          <w:sz w:val="28"/>
          <w:szCs w:val="28"/>
        </w:rPr>
        <w:t xml:space="preserve"> – </w:t>
      </w:r>
      <w:r w:rsidRPr="008B540C">
        <w:rPr>
          <w:spacing w:val="-4"/>
          <w:sz w:val="28"/>
          <w:szCs w:val="28"/>
        </w:rPr>
        <w:t xml:space="preserve">не менее одной </w:t>
      </w:r>
      <w:r w:rsidRPr="008B540C">
        <w:rPr>
          <w:sz w:val="28"/>
          <w:szCs w:val="28"/>
        </w:rPr>
        <w:t>трети от установленного числа депутатов Думы;</w:t>
      </w:r>
    </w:p>
    <w:p w:rsidR="00263489" w:rsidRDefault="00263489" w:rsidP="00D7517B">
      <w:pPr>
        <w:keepNext/>
        <w:keepLines/>
        <w:shd w:val="clear" w:color="auto" w:fill="FFFFFF"/>
        <w:tabs>
          <w:tab w:val="left" w:pos="0"/>
        </w:tabs>
        <w:contextualSpacing/>
        <w:jc w:val="both"/>
        <w:rPr>
          <w:i/>
          <w:spacing w:val="-4"/>
          <w:sz w:val="28"/>
          <w:szCs w:val="28"/>
        </w:rPr>
      </w:pPr>
      <w:r w:rsidRPr="008B540C">
        <w:rPr>
          <w:spacing w:val="-4"/>
          <w:sz w:val="28"/>
          <w:szCs w:val="28"/>
        </w:rPr>
        <w:t xml:space="preserve">       3) </w:t>
      </w:r>
      <w:r>
        <w:rPr>
          <w:spacing w:val="-4"/>
          <w:sz w:val="28"/>
          <w:szCs w:val="28"/>
        </w:rPr>
        <w:t>Г</w:t>
      </w:r>
      <w:r w:rsidRPr="008B540C">
        <w:rPr>
          <w:spacing w:val="-4"/>
          <w:sz w:val="28"/>
          <w:szCs w:val="28"/>
        </w:rPr>
        <w:t xml:space="preserve">лавой </w:t>
      </w:r>
      <w:r>
        <w:rPr>
          <w:spacing w:val="-6"/>
          <w:sz w:val="28"/>
          <w:szCs w:val="28"/>
        </w:rPr>
        <w:t>Городского округа «город Ирбит»  Свердловской области</w:t>
      </w:r>
      <w:r>
        <w:rPr>
          <w:i/>
          <w:spacing w:val="-4"/>
          <w:sz w:val="28"/>
          <w:szCs w:val="28"/>
        </w:rPr>
        <w:t>;</w:t>
      </w:r>
    </w:p>
    <w:p w:rsidR="00263489" w:rsidRDefault="00263489" w:rsidP="00D7517B">
      <w:pPr>
        <w:keepNext/>
        <w:keepLines/>
        <w:shd w:val="clear" w:color="auto" w:fill="FFFFFF"/>
        <w:tabs>
          <w:tab w:val="left" w:pos="0"/>
        </w:tabs>
        <w:ind w:firstLine="426"/>
        <w:contextualSpacing/>
        <w:jc w:val="both"/>
        <w:rPr>
          <w:sz w:val="28"/>
          <w:szCs w:val="28"/>
        </w:rPr>
      </w:pPr>
      <w:r>
        <w:rPr>
          <w:sz w:val="28"/>
          <w:szCs w:val="28"/>
        </w:rPr>
        <w:lastRenderedPageBreak/>
        <w:t xml:space="preserve"> </w:t>
      </w:r>
      <w:r w:rsidRPr="00A34293">
        <w:rPr>
          <w:sz w:val="28"/>
          <w:szCs w:val="28"/>
        </w:rPr>
        <w:t xml:space="preserve">4) постоянной </w:t>
      </w:r>
      <w:r w:rsidRPr="00390BD5">
        <w:rPr>
          <w:sz w:val="28"/>
          <w:szCs w:val="28"/>
        </w:rPr>
        <w:t>депутатской</w:t>
      </w:r>
      <w:r>
        <w:rPr>
          <w:sz w:val="28"/>
          <w:szCs w:val="28"/>
        </w:rPr>
        <w:t xml:space="preserve"> </w:t>
      </w:r>
      <w:r w:rsidRPr="00A34293">
        <w:rPr>
          <w:sz w:val="28"/>
          <w:szCs w:val="28"/>
        </w:rPr>
        <w:t>комиссией</w:t>
      </w:r>
      <w:r>
        <w:rPr>
          <w:sz w:val="28"/>
          <w:szCs w:val="28"/>
        </w:rPr>
        <w:t xml:space="preserve"> </w:t>
      </w:r>
      <w:r w:rsidRPr="00A34293">
        <w:rPr>
          <w:sz w:val="28"/>
          <w:szCs w:val="28"/>
        </w:rPr>
        <w:t xml:space="preserve">Думы </w:t>
      </w:r>
      <w:r>
        <w:rPr>
          <w:sz w:val="28"/>
          <w:szCs w:val="28"/>
        </w:rPr>
        <w:t>Городского округа «город Ирбит»  Свердловской области (далее - Комиссия)</w:t>
      </w:r>
      <w:r w:rsidRPr="00A34293">
        <w:rPr>
          <w:sz w:val="28"/>
          <w:szCs w:val="28"/>
        </w:rPr>
        <w:t>.</w:t>
      </w:r>
    </w:p>
    <w:p w:rsidR="00263489" w:rsidRDefault="00263489" w:rsidP="00D7517B">
      <w:pPr>
        <w:keepNext/>
        <w:keepLines/>
        <w:shd w:val="clear" w:color="auto" w:fill="FFFFFF"/>
        <w:tabs>
          <w:tab w:val="left" w:pos="0"/>
        </w:tabs>
        <w:ind w:firstLine="426"/>
        <w:contextualSpacing/>
        <w:jc w:val="both"/>
        <w:rPr>
          <w:sz w:val="28"/>
          <w:szCs w:val="28"/>
        </w:rPr>
      </w:pPr>
      <w:r w:rsidRPr="00A34293">
        <w:rPr>
          <w:sz w:val="28"/>
          <w:szCs w:val="28"/>
        </w:rPr>
        <w:t xml:space="preserve">При отсутствии других предложений предложение о кандидатуре на должность председателя Контрольно-счетной палаты </w:t>
      </w:r>
      <w:r>
        <w:rPr>
          <w:sz w:val="28"/>
          <w:szCs w:val="28"/>
        </w:rPr>
        <w:t xml:space="preserve">вносит </w:t>
      </w:r>
      <w:r w:rsidRPr="00A34293">
        <w:rPr>
          <w:sz w:val="28"/>
          <w:szCs w:val="28"/>
        </w:rPr>
        <w:t>председател</w:t>
      </w:r>
      <w:r>
        <w:rPr>
          <w:sz w:val="28"/>
          <w:szCs w:val="28"/>
        </w:rPr>
        <w:t>ь</w:t>
      </w:r>
      <w:r w:rsidRPr="00A34293">
        <w:rPr>
          <w:sz w:val="28"/>
          <w:szCs w:val="28"/>
        </w:rPr>
        <w:t xml:space="preserve"> Думы.</w:t>
      </w:r>
    </w:p>
    <w:p w:rsidR="00263489" w:rsidRDefault="00263489" w:rsidP="00D7517B">
      <w:pPr>
        <w:keepNext/>
        <w:keepLines/>
        <w:shd w:val="clear" w:color="auto" w:fill="FFFFFF"/>
        <w:contextualSpacing/>
        <w:jc w:val="both"/>
        <w:rPr>
          <w:sz w:val="28"/>
          <w:szCs w:val="28"/>
        </w:rPr>
      </w:pPr>
      <w:r w:rsidRPr="008B540C">
        <w:rPr>
          <w:sz w:val="28"/>
          <w:szCs w:val="28"/>
        </w:rPr>
        <w:t xml:space="preserve">       2.Субъект, обладающий правом внесения предложений о кандидатурах на должность председателя </w:t>
      </w:r>
      <w:r>
        <w:rPr>
          <w:sz w:val="28"/>
          <w:szCs w:val="28"/>
        </w:rPr>
        <w:t>К</w:t>
      </w:r>
      <w:r w:rsidRPr="008B540C">
        <w:rPr>
          <w:sz w:val="28"/>
          <w:szCs w:val="28"/>
        </w:rPr>
        <w:t>онтрольно-счетной палаты, направляет соответствующее представление  (ходатайство) на кандидата в Думу.</w:t>
      </w:r>
    </w:p>
    <w:p w:rsidR="00263489" w:rsidRPr="004164C5" w:rsidRDefault="00263489" w:rsidP="00D7517B">
      <w:pPr>
        <w:keepNext/>
        <w:keepLines/>
        <w:shd w:val="clear" w:color="auto" w:fill="FFFFFF"/>
        <w:ind w:firstLine="567"/>
        <w:contextualSpacing/>
        <w:jc w:val="both"/>
        <w:rPr>
          <w:sz w:val="28"/>
          <w:szCs w:val="28"/>
        </w:rPr>
      </w:pPr>
      <w:r w:rsidRPr="004164C5">
        <w:rPr>
          <w:sz w:val="28"/>
          <w:szCs w:val="28"/>
        </w:rPr>
        <w:t>Каждым субъектом выдвижения может быть внесено не более одной кандидатуры на должность председателя Контрольно-счетной палаты.</w:t>
      </w:r>
    </w:p>
    <w:p w:rsidR="00263489" w:rsidRPr="004164C5" w:rsidRDefault="00263489" w:rsidP="00D7517B">
      <w:pPr>
        <w:keepNext/>
        <w:keepLines/>
        <w:ind w:firstLine="540"/>
        <w:contextualSpacing/>
        <w:jc w:val="both"/>
        <w:rPr>
          <w:sz w:val="28"/>
          <w:szCs w:val="28"/>
        </w:rPr>
      </w:pPr>
      <w:r w:rsidRPr="004164C5">
        <w:rPr>
          <w:sz w:val="28"/>
          <w:szCs w:val="28"/>
        </w:rPr>
        <w:t>Предложения о кандидатурах на должность председателя Контрольно-счетной  палаты вносятся в Думу в следующие сроки:</w:t>
      </w:r>
    </w:p>
    <w:p w:rsidR="00263489" w:rsidRPr="004164C5" w:rsidRDefault="00263489" w:rsidP="00D7517B">
      <w:pPr>
        <w:keepNext/>
        <w:keepLines/>
        <w:ind w:firstLine="540"/>
        <w:contextualSpacing/>
        <w:jc w:val="both"/>
        <w:rPr>
          <w:sz w:val="28"/>
          <w:szCs w:val="28"/>
        </w:rPr>
      </w:pPr>
      <w:r w:rsidRPr="004164C5">
        <w:rPr>
          <w:sz w:val="28"/>
          <w:szCs w:val="28"/>
        </w:rPr>
        <w:t xml:space="preserve">- не ранее чем за два месяца и не </w:t>
      </w:r>
      <w:proofErr w:type="gramStart"/>
      <w:r w:rsidRPr="004164C5">
        <w:rPr>
          <w:sz w:val="28"/>
          <w:szCs w:val="28"/>
        </w:rPr>
        <w:t>позднее</w:t>
      </w:r>
      <w:proofErr w:type="gramEnd"/>
      <w:r w:rsidRPr="004164C5">
        <w:rPr>
          <w:sz w:val="28"/>
          <w:szCs w:val="28"/>
        </w:rPr>
        <w:t xml:space="preserve"> чем за месяц до истечения срока, на который назначен председатель Контрольно-счетной  палаты;</w:t>
      </w:r>
    </w:p>
    <w:p w:rsidR="00263489" w:rsidRPr="004164C5" w:rsidRDefault="00263489" w:rsidP="00D7517B">
      <w:pPr>
        <w:keepNext/>
        <w:keepLines/>
        <w:ind w:firstLine="540"/>
        <w:contextualSpacing/>
        <w:jc w:val="both"/>
        <w:rPr>
          <w:sz w:val="28"/>
          <w:szCs w:val="28"/>
        </w:rPr>
      </w:pPr>
      <w:r w:rsidRPr="004164C5">
        <w:rPr>
          <w:sz w:val="28"/>
          <w:szCs w:val="28"/>
        </w:rPr>
        <w:t xml:space="preserve">- не </w:t>
      </w:r>
      <w:proofErr w:type="gramStart"/>
      <w:r w:rsidRPr="004164C5">
        <w:rPr>
          <w:sz w:val="28"/>
          <w:szCs w:val="28"/>
        </w:rPr>
        <w:t>позднее</w:t>
      </w:r>
      <w:proofErr w:type="gramEnd"/>
      <w:r w:rsidRPr="004164C5">
        <w:rPr>
          <w:sz w:val="28"/>
          <w:szCs w:val="28"/>
        </w:rPr>
        <w:t xml:space="preserve"> чем за тридцать дней до дня очередного заседания Думы в случае досрочного освобождения от должности председателя Контрольно-счетной  палаты.</w:t>
      </w:r>
    </w:p>
    <w:p w:rsidR="00263489" w:rsidRPr="008B540C" w:rsidRDefault="00263489" w:rsidP="00D7517B">
      <w:pPr>
        <w:keepNext/>
        <w:keepLines/>
        <w:shd w:val="clear" w:color="auto" w:fill="FFFFFF"/>
        <w:ind w:firstLine="426"/>
        <w:contextualSpacing/>
        <w:jc w:val="both"/>
        <w:rPr>
          <w:sz w:val="28"/>
          <w:szCs w:val="28"/>
        </w:rPr>
      </w:pPr>
      <w:r w:rsidRPr="008B540C">
        <w:rPr>
          <w:sz w:val="28"/>
          <w:szCs w:val="28"/>
        </w:rPr>
        <w:t>3.</w:t>
      </w:r>
      <w:r w:rsidRPr="00A872CE">
        <w:rPr>
          <w:rFonts w:ascii="Calibri" w:hAnsi="Calibri" w:cs="Calibri"/>
        </w:rPr>
        <w:t xml:space="preserve"> </w:t>
      </w:r>
      <w:r w:rsidRPr="008B540C">
        <w:rPr>
          <w:sz w:val="28"/>
          <w:szCs w:val="28"/>
        </w:rPr>
        <w:t xml:space="preserve">Одновременно с представлением (ходатайством) о назначении кандидата на должность председателя </w:t>
      </w:r>
      <w:r>
        <w:rPr>
          <w:sz w:val="28"/>
          <w:szCs w:val="28"/>
        </w:rPr>
        <w:t>К</w:t>
      </w:r>
      <w:r w:rsidRPr="008B540C">
        <w:rPr>
          <w:sz w:val="28"/>
          <w:szCs w:val="28"/>
        </w:rPr>
        <w:t>онтрольно-счетной палаты в Думу направля</w:t>
      </w:r>
      <w:r>
        <w:rPr>
          <w:sz w:val="28"/>
          <w:szCs w:val="28"/>
        </w:rPr>
        <w:t>ются</w:t>
      </w:r>
      <w:r w:rsidRPr="008B540C">
        <w:rPr>
          <w:sz w:val="28"/>
          <w:szCs w:val="28"/>
        </w:rPr>
        <w:t xml:space="preserve"> следующие документы</w:t>
      </w:r>
      <w:r w:rsidRPr="0036172B">
        <w:rPr>
          <w:sz w:val="28"/>
          <w:szCs w:val="28"/>
        </w:rPr>
        <w:t xml:space="preserve"> </w:t>
      </w:r>
      <w:r w:rsidRPr="008B540C">
        <w:rPr>
          <w:sz w:val="28"/>
          <w:szCs w:val="28"/>
        </w:rPr>
        <w:t>кандидата:</w:t>
      </w:r>
    </w:p>
    <w:p w:rsidR="00263489" w:rsidRPr="008B540C" w:rsidRDefault="00263489" w:rsidP="00D7517B">
      <w:pPr>
        <w:pStyle w:val="aa"/>
        <w:keepNext/>
        <w:keepLines/>
        <w:spacing w:before="0" w:beforeAutospacing="0" w:after="0" w:afterAutospacing="0"/>
        <w:ind w:firstLine="426"/>
        <w:contextualSpacing/>
        <w:jc w:val="both"/>
        <w:rPr>
          <w:sz w:val="28"/>
          <w:szCs w:val="28"/>
        </w:rPr>
      </w:pPr>
      <w:r>
        <w:rPr>
          <w:sz w:val="28"/>
          <w:szCs w:val="28"/>
        </w:rPr>
        <w:t>1</w:t>
      </w:r>
      <w:r w:rsidRPr="00150294">
        <w:rPr>
          <w:sz w:val="28"/>
          <w:szCs w:val="28"/>
        </w:rPr>
        <w:t>)</w:t>
      </w:r>
      <w:r w:rsidRPr="008B540C">
        <w:rPr>
          <w:sz w:val="28"/>
          <w:szCs w:val="28"/>
        </w:rPr>
        <w:t xml:space="preserve"> </w:t>
      </w:r>
      <w:r>
        <w:rPr>
          <w:sz w:val="28"/>
          <w:szCs w:val="28"/>
        </w:rPr>
        <w:t xml:space="preserve">копия </w:t>
      </w:r>
      <w:r w:rsidRPr="008B540C">
        <w:rPr>
          <w:sz w:val="28"/>
          <w:szCs w:val="28"/>
        </w:rPr>
        <w:t>докуме</w:t>
      </w:r>
      <w:r>
        <w:rPr>
          <w:sz w:val="28"/>
          <w:szCs w:val="28"/>
        </w:rPr>
        <w:t>нта, удостоверяющего личность</w:t>
      </w:r>
      <w:r w:rsidRPr="008B540C">
        <w:rPr>
          <w:sz w:val="28"/>
          <w:szCs w:val="28"/>
        </w:rPr>
        <w:t>;</w:t>
      </w:r>
    </w:p>
    <w:p w:rsidR="00263489" w:rsidRDefault="00263489" w:rsidP="00D7517B">
      <w:pPr>
        <w:pStyle w:val="aa"/>
        <w:keepNext/>
        <w:keepLines/>
        <w:spacing w:before="0" w:beforeAutospacing="0" w:after="0" w:afterAutospacing="0"/>
        <w:contextualSpacing/>
        <w:jc w:val="both"/>
        <w:rPr>
          <w:sz w:val="28"/>
          <w:szCs w:val="28"/>
        </w:rPr>
      </w:pPr>
      <w:r w:rsidRPr="008B540C">
        <w:rPr>
          <w:sz w:val="28"/>
          <w:szCs w:val="28"/>
        </w:rPr>
        <w:t xml:space="preserve">      </w:t>
      </w:r>
      <w:r>
        <w:rPr>
          <w:sz w:val="28"/>
          <w:szCs w:val="28"/>
        </w:rPr>
        <w:t>2</w:t>
      </w:r>
      <w:r w:rsidRPr="008B540C">
        <w:rPr>
          <w:sz w:val="28"/>
          <w:szCs w:val="28"/>
        </w:rPr>
        <w:t xml:space="preserve">) </w:t>
      </w:r>
      <w:r w:rsidRPr="0036172B">
        <w:rPr>
          <w:sz w:val="28"/>
          <w:szCs w:val="28"/>
        </w:rPr>
        <w:t>копи</w:t>
      </w:r>
      <w:r>
        <w:rPr>
          <w:sz w:val="28"/>
          <w:szCs w:val="28"/>
        </w:rPr>
        <w:t>я</w:t>
      </w:r>
      <w:r w:rsidRPr="008B540C">
        <w:rPr>
          <w:sz w:val="28"/>
          <w:szCs w:val="28"/>
        </w:rPr>
        <w:t xml:space="preserve"> документа, подтверждающего наличие высшего  образования</w:t>
      </w:r>
      <w:r>
        <w:rPr>
          <w:sz w:val="28"/>
          <w:szCs w:val="28"/>
        </w:rPr>
        <w:t>;</w:t>
      </w:r>
    </w:p>
    <w:p w:rsidR="00263489" w:rsidRDefault="00263489" w:rsidP="00D7517B">
      <w:pPr>
        <w:keepNext/>
        <w:keepLines/>
        <w:ind w:firstLine="426"/>
        <w:contextualSpacing/>
        <w:jc w:val="both"/>
        <w:outlineLvl w:val="1"/>
        <w:rPr>
          <w:sz w:val="28"/>
          <w:szCs w:val="28"/>
        </w:rPr>
      </w:pPr>
      <w:r>
        <w:rPr>
          <w:bCs/>
          <w:sz w:val="28"/>
          <w:szCs w:val="28"/>
        </w:rPr>
        <w:t xml:space="preserve">3) </w:t>
      </w:r>
      <w:r>
        <w:rPr>
          <w:sz w:val="28"/>
          <w:szCs w:val="28"/>
        </w:rPr>
        <w:t>копия</w:t>
      </w:r>
      <w:r w:rsidRPr="008B540C">
        <w:rPr>
          <w:sz w:val="28"/>
          <w:szCs w:val="28"/>
        </w:rPr>
        <w:t xml:space="preserve"> трудовой книжки, иных документов, подтверждающих опыт работы в области государственного, муниципального управления, государственного, муниципального контроля (аудита), экономики, финансов, юриспруденции </w:t>
      </w:r>
      <w:r w:rsidRPr="0036172B">
        <w:rPr>
          <w:sz w:val="28"/>
          <w:szCs w:val="28"/>
        </w:rPr>
        <w:t>не менее пяти лет</w:t>
      </w:r>
      <w:r w:rsidRPr="008B540C">
        <w:rPr>
          <w:sz w:val="28"/>
          <w:szCs w:val="28"/>
        </w:rPr>
        <w:t>;</w:t>
      </w:r>
    </w:p>
    <w:p w:rsidR="00263489" w:rsidRPr="0036172B" w:rsidRDefault="00263489" w:rsidP="00D7517B">
      <w:pPr>
        <w:keepNext/>
        <w:keepLines/>
        <w:ind w:firstLine="426"/>
        <w:contextualSpacing/>
        <w:jc w:val="both"/>
        <w:outlineLvl w:val="1"/>
        <w:rPr>
          <w:bCs/>
          <w:sz w:val="28"/>
          <w:szCs w:val="28"/>
        </w:rPr>
      </w:pPr>
      <w:r>
        <w:rPr>
          <w:sz w:val="28"/>
          <w:szCs w:val="28"/>
        </w:rPr>
        <w:t>4) справка,  содержащая краткие биографические данные</w:t>
      </w:r>
      <w:r w:rsidRPr="0036172B">
        <w:rPr>
          <w:bCs/>
          <w:color w:val="FF0000"/>
          <w:sz w:val="28"/>
          <w:szCs w:val="28"/>
        </w:rPr>
        <w:t xml:space="preserve"> </w:t>
      </w:r>
      <w:r w:rsidRPr="0036172B">
        <w:rPr>
          <w:bCs/>
          <w:sz w:val="28"/>
          <w:szCs w:val="28"/>
        </w:rPr>
        <w:t>с указанием сведений</w:t>
      </w:r>
      <w:r>
        <w:rPr>
          <w:bCs/>
          <w:sz w:val="28"/>
          <w:szCs w:val="28"/>
        </w:rPr>
        <w:t>:</w:t>
      </w:r>
    </w:p>
    <w:p w:rsidR="00263489" w:rsidRPr="0036172B" w:rsidRDefault="00263489" w:rsidP="00D7517B">
      <w:pPr>
        <w:keepNext/>
        <w:keepLines/>
        <w:ind w:firstLine="540"/>
        <w:contextualSpacing/>
        <w:jc w:val="both"/>
        <w:rPr>
          <w:sz w:val="28"/>
          <w:szCs w:val="28"/>
        </w:rPr>
      </w:pPr>
      <w:r w:rsidRPr="0036172B">
        <w:rPr>
          <w:sz w:val="28"/>
          <w:szCs w:val="28"/>
        </w:rPr>
        <w:t xml:space="preserve">- об отсутствии вступившего в законную силу решения суда о признании его </w:t>
      </w:r>
      <w:proofErr w:type="gramStart"/>
      <w:r w:rsidRPr="0036172B">
        <w:rPr>
          <w:sz w:val="28"/>
          <w:szCs w:val="28"/>
        </w:rPr>
        <w:t>недееспособным</w:t>
      </w:r>
      <w:proofErr w:type="gramEnd"/>
      <w:r w:rsidRPr="0036172B">
        <w:rPr>
          <w:sz w:val="28"/>
          <w:szCs w:val="28"/>
        </w:rPr>
        <w:t xml:space="preserve"> или ограниченно дееспособным;</w:t>
      </w:r>
    </w:p>
    <w:p w:rsidR="00263489" w:rsidRPr="0036172B" w:rsidRDefault="00263489" w:rsidP="00D7517B">
      <w:pPr>
        <w:keepNext/>
        <w:keepLines/>
        <w:ind w:firstLine="540"/>
        <w:contextualSpacing/>
        <w:jc w:val="both"/>
        <w:rPr>
          <w:sz w:val="28"/>
          <w:szCs w:val="28"/>
        </w:rPr>
      </w:pPr>
      <w:r w:rsidRPr="0036172B">
        <w:rPr>
          <w:sz w:val="28"/>
          <w:szCs w:val="28"/>
        </w:rPr>
        <w:t>- об отсутствии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63489" w:rsidRPr="0036172B" w:rsidRDefault="00263489" w:rsidP="00D7517B">
      <w:pPr>
        <w:keepNext/>
        <w:keepLines/>
        <w:ind w:firstLine="540"/>
        <w:contextualSpacing/>
        <w:jc w:val="both"/>
        <w:rPr>
          <w:sz w:val="28"/>
          <w:szCs w:val="28"/>
        </w:rPr>
      </w:pPr>
      <w:proofErr w:type="gramStart"/>
      <w:r w:rsidRPr="0036172B">
        <w:rPr>
          <w:sz w:val="28"/>
          <w:szCs w:val="28"/>
        </w:rPr>
        <w:t>- об отсутствии близкого родства или свойства (родители, супруги, дети, братья, сестры, а также братья, сестры, родители, дети супругов и супруги детей) с председателем Думы, главой городского округа, руководителями судебных и правоохранительных органов, расположенных на территории муниципального округа;</w:t>
      </w:r>
      <w:proofErr w:type="gramEnd"/>
    </w:p>
    <w:p w:rsidR="00263489" w:rsidRPr="00656AA8" w:rsidRDefault="00263489" w:rsidP="00D7517B">
      <w:pPr>
        <w:keepNext/>
        <w:keepLines/>
        <w:shd w:val="clear" w:color="auto" w:fill="FFFFFF"/>
        <w:ind w:firstLine="567"/>
        <w:contextualSpacing/>
        <w:jc w:val="both"/>
        <w:rPr>
          <w:color w:val="FF0000"/>
          <w:sz w:val="28"/>
          <w:szCs w:val="28"/>
        </w:rPr>
      </w:pPr>
      <w:r>
        <w:rPr>
          <w:sz w:val="28"/>
          <w:szCs w:val="28"/>
        </w:rPr>
        <w:t xml:space="preserve">5) </w:t>
      </w:r>
      <w:r w:rsidRPr="008B540C">
        <w:rPr>
          <w:sz w:val="28"/>
          <w:szCs w:val="28"/>
        </w:rPr>
        <w:t xml:space="preserve">сведения о </w:t>
      </w:r>
      <w:r w:rsidRPr="00150294">
        <w:rPr>
          <w:sz w:val="28"/>
          <w:szCs w:val="28"/>
        </w:rPr>
        <w:t>своих</w:t>
      </w:r>
      <w:r w:rsidRPr="008B540C">
        <w:rPr>
          <w:sz w:val="28"/>
          <w:szCs w:val="28"/>
        </w:rPr>
        <w:t xml:space="preserve"> доходах, об имуществе и обязательствах имущественного характера, а также о доходах, об имуществе и обязательствах имущественного характера </w:t>
      </w:r>
      <w:r w:rsidRPr="00150294">
        <w:rPr>
          <w:sz w:val="28"/>
          <w:szCs w:val="28"/>
        </w:rPr>
        <w:t>своих супруги (супруга) и несовершеннолетних детей</w:t>
      </w:r>
      <w:r w:rsidRPr="0041037C">
        <w:rPr>
          <w:sz w:val="28"/>
          <w:szCs w:val="28"/>
        </w:rPr>
        <w:t>;</w:t>
      </w:r>
    </w:p>
    <w:p w:rsidR="00263489" w:rsidRDefault="00263489" w:rsidP="00D7517B">
      <w:pPr>
        <w:keepNext/>
        <w:keepLines/>
        <w:shd w:val="clear" w:color="auto" w:fill="FFFFFF"/>
        <w:ind w:firstLine="426"/>
        <w:contextualSpacing/>
        <w:jc w:val="both"/>
        <w:rPr>
          <w:sz w:val="28"/>
          <w:szCs w:val="28"/>
        </w:rPr>
      </w:pPr>
      <w:r>
        <w:rPr>
          <w:sz w:val="28"/>
          <w:szCs w:val="28"/>
        </w:rPr>
        <w:t xml:space="preserve"> 6</w:t>
      </w:r>
      <w:r w:rsidRPr="00A34293">
        <w:rPr>
          <w:sz w:val="28"/>
          <w:szCs w:val="28"/>
        </w:rPr>
        <w:t>) согласие на обработку персона</w:t>
      </w:r>
      <w:r>
        <w:rPr>
          <w:sz w:val="28"/>
          <w:szCs w:val="28"/>
        </w:rPr>
        <w:t>льных данных;</w:t>
      </w:r>
    </w:p>
    <w:p w:rsidR="00263489" w:rsidRPr="00816057" w:rsidRDefault="00263489" w:rsidP="00D7517B">
      <w:pPr>
        <w:keepNext/>
        <w:keepLines/>
        <w:shd w:val="clear" w:color="auto" w:fill="FFFFFF"/>
        <w:ind w:firstLine="426"/>
        <w:contextualSpacing/>
        <w:jc w:val="both"/>
        <w:rPr>
          <w:sz w:val="28"/>
          <w:szCs w:val="28"/>
        </w:rPr>
      </w:pPr>
      <w:r>
        <w:rPr>
          <w:sz w:val="28"/>
          <w:szCs w:val="28"/>
        </w:rPr>
        <w:t xml:space="preserve"> 7</w:t>
      </w:r>
      <w:r w:rsidRPr="00816057">
        <w:rPr>
          <w:sz w:val="28"/>
          <w:szCs w:val="28"/>
        </w:rPr>
        <w:t>) справка об отсутствии судимости.</w:t>
      </w:r>
    </w:p>
    <w:p w:rsidR="00263489" w:rsidRPr="007B4490" w:rsidRDefault="00263489" w:rsidP="00D7517B">
      <w:pPr>
        <w:keepNext/>
        <w:keepLines/>
        <w:contextualSpacing/>
        <w:jc w:val="both"/>
        <w:rPr>
          <w:sz w:val="28"/>
          <w:szCs w:val="28"/>
        </w:rPr>
      </w:pPr>
      <w:r w:rsidRPr="007B4490">
        <w:rPr>
          <w:sz w:val="28"/>
          <w:szCs w:val="28"/>
        </w:rPr>
        <w:lastRenderedPageBreak/>
        <w:t xml:space="preserve">       Факт подачи документов оформляется описью полученных документов, выдаваемой кандидату.</w:t>
      </w:r>
    </w:p>
    <w:p w:rsidR="00263489" w:rsidRDefault="00263489" w:rsidP="00D7517B">
      <w:pPr>
        <w:keepNext/>
        <w:keepLines/>
        <w:ind w:firstLine="567"/>
        <w:contextualSpacing/>
        <w:jc w:val="both"/>
        <w:rPr>
          <w:sz w:val="28"/>
          <w:szCs w:val="28"/>
        </w:rPr>
      </w:pPr>
      <w:r>
        <w:rPr>
          <w:sz w:val="28"/>
          <w:szCs w:val="28"/>
        </w:rPr>
        <w:t>4</w:t>
      </w:r>
      <w:r w:rsidRPr="000745A3">
        <w:rPr>
          <w:sz w:val="28"/>
          <w:szCs w:val="28"/>
        </w:rPr>
        <w:t xml:space="preserve">. </w:t>
      </w:r>
      <w:proofErr w:type="gramStart"/>
      <w:r w:rsidRPr="000745A3">
        <w:rPr>
          <w:sz w:val="28"/>
          <w:szCs w:val="28"/>
        </w:rPr>
        <w:t xml:space="preserve">Все представленные предложения о кандидатурах на должность председателя Контрольно-счетной палаты регистрируются в организационном отделе Думы и направляются председателем Думы в течение </w:t>
      </w:r>
      <w:r>
        <w:rPr>
          <w:sz w:val="28"/>
          <w:szCs w:val="28"/>
        </w:rPr>
        <w:t>пяти</w:t>
      </w:r>
      <w:r w:rsidRPr="000745A3">
        <w:rPr>
          <w:sz w:val="28"/>
          <w:szCs w:val="28"/>
        </w:rPr>
        <w:t xml:space="preserve"> календарных дней</w:t>
      </w:r>
      <w:r>
        <w:rPr>
          <w:sz w:val="28"/>
          <w:szCs w:val="28"/>
        </w:rPr>
        <w:t xml:space="preserve">  для рассмотрения </w:t>
      </w:r>
      <w:r w:rsidRPr="000745A3">
        <w:rPr>
          <w:sz w:val="28"/>
          <w:szCs w:val="28"/>
        </w:rPr>
        <w:t>комиссией по местному самоуправлению, связям с общественностью и работе со СМИ на соответствие  кандидату</w:t>
      </w:r>
      <w:r>
        <w:rPr>
          <w:sz w:val="28"/>
          <w:szCs w:val="28"/>
        </w:rPr>
        <w:t>ры квалификационным требованиям,</w:t>
      </w:r>
      <w:r w:rsidRPr="000745A3">
        <w:rPr>
          <w:sz w:val="28"/>
          <w:szCs w:val="28"/>
        </w:rPr>
        <w:t xml:space="preserve">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w:t>
      </w:r>
      <w:proofErr w:type="gramEnd"/>
      <w:r w:rsidRPr="000745A3">
        <w:rPr>
          <w:sz w:val="28"/>
          <w:szCs w:val="28"/>
        </w:rPr>
        <w:t xml:space="preserve"> муниципальных образований». </w:t>
      </w:r>
      <w:r>
        <w:rPr>
          <w:sz w:val="28"/>
          <w:szCs w:val="28"/>
        </w:rPr>
        <w:t xml:space="preserve">   </w:t>
      </w:r>
    </w:p>
    <w:p w:rsidR="00263489" w:rsidRDefault="00263489" w:rsidP="00D7517B">
      <w:pPr>
        <w:keepNext/>
        <w:keepLines/>
        <w:contextualSpacing/>
        <w:jc w:val="both"/>
        <w:rPr>
          <w:sz w:val="28"/>
          <w:szCs w:val="28"/>
        </w:rPr>
      </w:pPr>
      <w:r>
        <w:rPr>
          <w:sz w:val="28"/>
          <w:szCs w:val="28"/>
        </w:rPr>
        <w:t xml:space="preserve">       </w:t>
      </w:r>
      <w:r w:rsidRPr="000745A3">
        <w:rPr>
          <w:sz w:val="28"/>
          <w:szCs w:val="28"/>
        </w:rPr>
        <w:t xml:space="preserve">Комиссия принимает решение о рассмотрении кандидатур на заседании Думы. </w:t>
      </w:r>
    </w:p>
    <w:p w:rsidR="00263489" w:rsidRPr="00804C13" w:rsidRDefault="00263489" w:rsidP="00D7517B">
      <w:pPr>
        <w:keepNext/>
        <w:keepLines/>
        <w:ind w:firstLine="540"/>
        <w:contextualSpacing/>
        <w:jc w:val="both"/>
        <w:rPr>
          <w:rFonts w:ascii="Calibri" w:hAnsi="Calibri" w:cs="Calibri"/>
          <w:color w:val="FF0000"/>
          <w:sz w:val="28"/>
          <w:szCs w:val="28"/>
        </w:rPr>
      </w:pPr>
      <w:r w:rsidRPr="000745A3">
        <w:rPr>
          <w:sz w:val="28"/>
          <w:szCs w:val="28"/>
        </w:rPr>
        <w:t xml:space="preserve">В случае несоответствия кандидатуры квалификационным требованиям, </w:t>
      </w:r>
      <w:r>
        <w:rPr>
          <w:sz w:val="28"/>
          <w:szCs w:val="28"/>
        </w:rPr>
        <w:t>К</w:t>
      </w:r>
      <w:r w:rsidRPr="000745A3">
        <w:rPr>
          <w:sz w:val="28"/>
          <w:szCs w:val="28"/>
        </w:rPr>
        <w:t>омиссия ее отклоняет</w:t>
      </w:r>
      <w:r>
        <w:rPr>
          <w:sz w:val="28"/>
          <w:szCs w:val="28"/>
        </w:rPr>
        <w:t xml:space="preserve"> </w:t>
      </w:r>
      <w:r w:rsidRPr="00184BB4">
        <w:rPr>
          <w:sz w:val="28"/>
          <w:szCs w:val="28"/>
        </w:rPr>
        <w:t xml:space="preserve">и готовит субъекту выдвижения заключение о мотивированном отказе в допуске для рассмотрения Думой кандидатуры на должность председателя Контрольно-счетной </w:t>
      </w:r>
      <w:r w:rsidRPr="00184BB4">
        <w:t xml:space="preserve"> </w:t>
      </w:r>
      <w:r w:rsidRPr="00184BB4">
        <w:rPr>
          <w:sz w:val="28"/>
          <w:szCs w:val="28"/>
        </w:rPr>
        <w:t>палаты, которое направляется в адрес субъекта выдвижения и председателю Думы.</w:t>
      </w:r>
    </w:p>
    <w:p w:rsidR="002A42C2" w:rsidRDefault="00263489" w:rsidP="00D7517B">
      <w:pPr>
        <w:keepNext/>
        <w:keepLines/>
        <w:ind w:firstLine="567"/>
        <w:contextualSpacing/>
        <w:jc w:val="both"/>
        <w:rPr>
          <w:sz w:val="28"/>
          <w:szCs w:val="28"/>
        </w:rPr>
      </w:pPr>
      <w:r w:rsidRPr="00184BB4">
        <w:rPr>
          <w:sz w:val="28"/>
          <w:szCs w:val="28"/>
        </w:rPr>
        <w:t xml:space="preserve">Решение Комиссии о допуске каждой кандидатуры для рассмотрения на заседании Думы, направляется председателю Думы в течение трех дней со дня принятия решения для включения вопроса о назначении на муниципальную должность председателя Контрольно-счетной </w:t>
      </w:r>
      <w:r w:rsidRPr="00184BB4">
        <w:t xml:space="preserve"> </w:t>
      </w:r>
      <w:r w:rsidRPr="00184BB4">
        <w:rPr>
          <w:sz w:val="28"/>
          <w:szCs w:val="28"/>
        </w:rPr>
        <w:t xml:space="preserve">палаты </w:t>
      </w:r>
      <w:proofErr w:type="gramStart"/>
      <w:r w:rsidRPr="00184BB4">
        <w:rPr>
          <w:sz w:val="28"/>
          <w:szCs w:val="28"/>
        </w:rPr>
        <w:t>в</w:t>
      </w:r>
      <w:proofErr w:type="gramEnd"/>
    </w:p>
    <w:p w:rsidR="00263489" w:rsidRPr="00184BB4" w:rsidRDefault="00263489" w:rsidP="002A42C2">
      <w:pPr>
        <w:keepNext/>
        <w:keepLines/>
        <w:contextualSpacing/>
        <w:jc w:val="both"/>
        <w:rPr>
          <w:sz w:val="28"/>
          <w:szCs w:val="28"/>
        </w:rPr>
      </w:pPr>
      <w:r w:rsidRPr="00184BB4">
        <w:rPr>
          <w:sz w:val="28"/>
          <w:szCs w:val="28"/>
        </w:rPr>
        <w:t>повестку ближайшего заседания Думы с приложением всех документов поступивших на рассмотрение в Комиссию.</w:t>
      </w:r>
    </w:p>
    <w:p w:rsidR="00263489" w:rsidRPr="008B540C" w:rsidRDefault="00263489" w:rsidP="00A80C50">
      <w:pPr>
        <w:keepNext/>
        <w:keepLines/>
        <w:ind w:firstLine="567"/>
        <w:contextualSpacing/>
        <w:jc w:val="both"/>
        <w:rPr>
          <w:sz w:val="28"/>
          <w:szCs w:val="28"/>
        </w:rPr>
      </w:pPr>
      <w:r w:rsidRPr="00184BB4">
        <w:rPr>
          <w:sz w:val="28"/>
          <w:szCs w:val="28"/>
        </w:rPr>
        <w:t xml:space="preserve">5. </w:t>
      </w:r>
      <w:r w:rsidRPr="008B540C">
        <w:rPr>
          <w:sz w:val="28"/>
          <w:szCs w:val="28"/>
        </w:rPr>
        <w:t>Субъекты, внесшие предложения о кандидатурах на должность председателя</w:t>
      </w:r>
      <w:r w:rsidRPr="00C702B0">
        <w:rPr>
          <w:sz w:val="28"/>
          <w:szCs w:val="28"/>
        </w:rPr>
        <w:t xml:space="preserve"> </w:t>
      </w:r>
      <w:r w:rsidRPr="00184BB4">
        <w:rPr>
          <w:sz w:val="28"/>
          <w:szCs w:val="28"/>
        </w:rPr>
        <w:t xml:space="preserve">Контрольно-счетной </w:t>
      </w:r>
      <w:r w:rsidRPr="00184BB4">
        <w:t xml:space="preserve"> </w:t>
      </w:r>
      <w:r w:rsidRPr="00184BB4">
        <w:rPr>
          <w:sz w:val="28"/>
          <w:szCs w:val="28"/>
        </w:rPr>
        <w:t>палаты</w:t>
      </w:r>
      <w:r w:rsidRPr="008B540C">
        <w:rPr>
          <w:sz w:val="28"/>
          <w:szCs w:val="28"/>
        </w:rPr>
        <w:t>, либо уполномоченные ими лица, представляют кандидатов на заседании Думы. Депутаты могут задавать кандидатам вопросы и высказывать свое мнение о кандидатурах.</w:t>
      </w:r>
    </w:p>
    <w:p w:rsidR="00263489" w:rsidRPr="008B540C" w:rsidRDefault="00263489" w:rsidP="00D7517B">
      <w:pPr>
        <w:keepNext/>
        <w:keepLines/>
        <w:shd w:val="clear" w:color="auto" w:fill="FFFFFF"/>
        <w:contextualSpacing/>
        <w:jc w:val="both"/>
        <w:rPr>
          <w:sz w:val="28"/>
          <w:szCs w:val="28"/>
        </w:rPr>
      </w:pPr>
      <w:r w:rsidRPr="008B540C">
        <w:rPr>
          <w:sz w:val="28"/>
          <w:szCs w:val="28"/>
        </w:rPr>
        <w:t xml:space="preserve">       Представление кандидатов в их отсутствие не допускается.</w:t>
      </w:r>
    </w:p>
    <w:p w:rsidR="00263489" w:rsidRPr="00615825" w:rsidRDefault="00263489" w:rsidP="00D7517B">
      <w:pPr>
        <w:keepNext/>
        <w:keepLines/>
        <w:contextualSpacing/>
        <w:jc w:val="both"/>
        <w:rPr>
          <w:sz w:val="28"/>
          <w:szCs w:val="28"/>
        </w:rPr>
      </w:pPr>
      <w:r w:rsidRPr="008B540C">
        <w:rPr>
          <w:sz w:val="28"/>
          <w:szCs w:val="28"/>
        </w:rPr>
        <w:t xml:space="preserve">       </w:t>
      </w:r>
      <w:r w:rsidR="00A80C50">
        <w:rPr>
          <w:sz w:val="28"/>
          <w:szCs w:val="28"/>
        </w:rPr>
        <w:t>6</w:t>
      </w:r>
      <w:r w:rsidRPr="008B540C">
        <w:rPr>
          <w:sz w:val="28"/>
          <w:szCs w:val="28"/>
        </w:rPr>
        <w:t xml:space="preserve">. </w:t>
      </w:r>
      <w:r w:rsidRPr="00615825">
        <w:rPr>
          <w:sz w:val="28"/>
          <w:szCs w:val="28"/>
        </w:rPr>
        <w:t xml:space="preserve">Председатель Контрольно-счетной </w:t>
      </w:r>
      <w:r w:rsidRPr="00615825">
        <w:t xml:space="preserve"> </w:t>
      </w:r>
      <w:r w:rsidRPr="00615825">
        <w:rPr>
          <w:sz w:val="28"/>
          <w:szCs w:val="28"/>
        </w:rPr>
        <w:t>палаты избирается по результатам открытого голосования большинством от установленного числа депутатов.</w:t>
      </w:r>
    </w:p>
    <w:p w:rsidR="00263489" w:rsidRPr="008B540C" w:rsidRDefault="00263489" w:rsidP="00D7517B">
      <w:pPr>
        <w:keepNext/>
        <w:keepLines/>
        <w:shd w:val="clear" w:color="auto" w:fill="FFFFFF"/>
        <w:contextualSpacing/>
        <w:jc w:val="both"/>
        <w:rPr>
          <w:sz w:val="28"/>
          <w:szCs w:val="28"/>
        </w:rPr>
      </w:pPr>
      <w:r w:rsidRPr="008B540C">
        <w:rPr>
          <w:sz w:val="28"/>
          <w:szCs w:val="28"/>
        </w:rPr>
        <w:t xml:space="preserve">      Голосование проводится в один тур или в два тура. Каждый депутат Думы может голосовать только за одну кандидатуру.</w:t>
      </w:r>
    </w:p>
    <w:p w:rsidR="00263489" w:rsidRDefault="00263489" w:rsidP="00D7517B">
      <w:pPr>
        <w:keepNext/>
        <w:keepLines/>
        <w:shd w:val="clear" w:color="auto" w:fill="FFFFFF"/>
        <w:contextualSpacing/>
        <w:jc w:val="both"/>
        <w:rPr>
          <w:sz w:val="28"/>
          <w:szCs w:val="28"/>
        </w:rPr>
      </w:pPr>
      <w:r w:rsidRPr="008B540C">
        <w:rPr>
          <w:sz w:val="28"/>
          <w:szCs w:val="28"/>
        </w:rPr>
        <w:t xml:space="preserve">      </w:t>
      </w:r>
      <w:r w:rsidR="00A80C50">
        <w:rPr>
          <w:sz w:val="28"/>
          <w:szCs w:val="28"/>
        </w:rPr>
        <w:t>7</w:t>
      </w:r>
      <w:r w:rsidRPr="008B540C">
        <w:rPr>
          <w:sz w:val="28"/>
          <w:szCs w:val="28"/>
        </w:rPr>
        <w:t xml:space="preserve">. </w:t>
      </w:r>
      <w:r w:rsidRPr="000745A3">
        <w:rPr>
          <w:sz w:val="28"/>
          <w:szCs w:val="28"/>
        </w:rPr>
        <w:t>Перед голосованием председатель Думы представляет проект решения о назначении председателя Контрольно-счетной палаты, в котором указывается дата начала осуществления полномочий назначаемого лица.</w:t>
      </w:r>
    </w:p>
    <w:p w:rsidR="00263489" w:rsidRPr="008B540C" w:rsidRDefault="00263489" w:rsidP="00D7517B">
      <w:pPr>
        <w:keepNext/>
        <w:keepLines/>
        <w:shd w:val="clear" w:color="auto" w:fill="FFFFFF"/>
        <w:contextualSpacing/>
        <w:jc w:val="both"/>
        <w:rPr>
          <w:sz w:val="28"/>
          <w:szCs w:val="28"/>
        </w:rPr>
      </w:pPr>
      <w:r w:rsidRPr="008B540C">
        <w:rPr>
          <w:sz w:val="28"/>
          <w:szCs w:val="28"/>
        </w:rPr>
        <w:t xml:space="preserve">       </w:t>
      </w:r>
      <w:r w:rsidR="00A80C50">
        <w:rPr>
          <w:sz w:val="28"/>
          <w:szCs w:val="28"/>
        </w:rPr>
        <w:t>8</w:t>
      </w:r>
      <w:r w:rsidRPr="008B540C">
        <w:rPr>
          <w:sz w:val="28"/>
          <w:szCs w:val="28"/>
        </w:rPr>
        <w:t xml:space="preserve">. Кандидат считается назначенным на должность председателя </w:t>
      </w:r>
      <w:r w:rsidRPr="00615825">
        <w:rPr>
          <w:sz w:val="28"/>
          <w:szCs w:val="28"/>
        </w:rPr>
        <w:t xml:space="preserve">Контрольно-счетной </w:t>
      </w:r>
      <w:r w:rsidRPr="00615825">
        <w:t xml:space="preserve"> </w:t>
      </w:r>
      <w:r w:rsidRPr="00615825">
        <w:rPr>
          <w:sz w:val="28"/>
          <w:szCs w:val="28"/>
        </w:rPr>
        <w:t xml:space="preserve">палаты </w:t>
      </w:r>
      <w:r w:rsidRPr="008B540C">
        <w:rPr>
          <w:sz w:val="28"/>
          <w:szCs w:val="28"/>
        </w:rPr>
        <w:t>по итогам первого тура голосования, если за него проголосовало большинство от установленного числа депутатов.</w:t>
      </w:r>
    </w:p>
    <w:p w:rsidR="00263489" w:rsidRPr="005F5D78" w:rsidRDefault="00263489" w:rsidP="00D7517B">
      <w:pPr>
        <w:keepNext/>
        <w:keepLines/>
        <w:shd w:val="clear" w:color="auto" w:fill="FFFFFF"/>
        <w:contextualSpacing/>
        <w:jc w:val="both"/>
        <w:rPr>
          <w:sz w:val="28"/>
          <w:szCs w:val="28"/>
        </w:rPr>
      </w:pPr>
      <w:r w:rsidRPr="008B540C">
        <w:rPr>
          <w:sz w:val="28"/>
          <w:szCs w:val="28"/>
        </w:rPr>
        <w:t xml:space="preserve">        </w:t>
      </w:r>
      <w:r w:rsidR="00A80C50">
        <w:rPr>
          <w:sz w:val="28"/>
          <w:szCs w:val="28"/>
        </w:rPr>
        <w:t>9</w:t>
      </w:r>
      <w:r w:rsidRPr="008B540C">
        <w:rPr>
          <w:sz w:val="28"/>
          <w:szCs w:val="28"/>
        </w:rPr>
        <w:t>.</w:t>
      </w:r>
      <w:r>
        <w:rPr>
          <w:sz w:val="28"/>
          <w:szCs w:val="28"/>
        </w:rPr>
        <w:t xml:space="preserve"> </w:t>
      </w:r>
      <w:r w:rsidRPr="005F5D78">
        <w:rPr>
          <w:sz w:val="28"/>
          <w:szCs w:val="28"/>
        </w:rPr>
        <w:t>Если ни за одного из кандидатов (либо за единственного кандидата) не проголосовало большинство от установленного числа депутатов, проводится второй тур голосования, в котором участвуют два кандидата, набравших наибольшее число голосов</w:t>
      </w:r>
      <w:r w:rsidRPr="000B454F">
        <w:rPr>
          <w:sz w:val="28"/>
          <w:szCs w:val="28"/>
        </w:rPr>
        <w:t xml:space="preserve"> от установленной численности</w:t>
      </w:r>
      <w:r w:rsidRPr="005F5D78">
        <w:rPr>
          <w:sz w:val="28"/>
          <w:szCs w:val="28"/>
        </w:rPr>
        <w:t>.</w:t>
      </w:r>
    </w:p>
    <w:p w:rsidR="00263489" w:rsidRPr="000B454F" w:rsidRDefault="00263489" w:rsidP="00D7517B">
      <w:pPr>
        <w:keepNext/>
        <w:keepLines/>
        <w:shd w:val="clear" w:color="auto" w:fill="FFFFFF"/>
        <w:ind w:firstLine="288"/>
        <w:contextualSpacing/>
        <w:jc w:val="both"/>
        <w:rPr>
          <w:color w:val="000000"/>
          <w:sz w:val="28"/>
          <w:szCs w:val="28"/>
        </w:rPr>
      </w:pPr>
      <w:r w:rsidRPr="008B540C">
        <w:rPr>
          <w:sz w:val="28"/>
          <w:szCs w:val="28"/>
        </w:rPr>
        <w:t xml:space="preserve">    1</w:t>
      </w:r>
      <w:r w:rsidR="00A80C50">
        <w:rPr>
          <w:sz w:val="28"/>
          <w:szCs w:val="28"/>
        </w:rPr>
        <w:t>0</w:t>
      </w:r>
      <w:r w:rsidRPr="008B540C">
        <w:rPr>
          <w:sz w:val="28"/>
          <w:szCs w:val="28"/>
        </w:rPr>
        <w:t xml:space="preserve">. </w:t>
      </w:r>
      <w:r w:rsidRPr="000B454F">
        <w:rPr>
          <w:sz w:val="28"/>
          <w:szCs w:val="28"/>
        </w:rPr>
        <w:t>По итогам повторного голосования назначенным считается кандидат, получивший более половины голосов от установленной численности.</w:t>
      </w:r>
    </w:p>
    <w:p w:rsidR="00263489" w:rsidRDefault="00263489" w:rsidP="00D7517B">
      <w:pPr>
        <w:keepNext/>
        <w:keepLines/>
        <w:shd w:val="clear" w:color="auto" w:fill="FFFFFF"/>
        <w:contextualSpacing/>
        <w:jc w:val="both"/>
        <w:rPr>
          <w:sz w:val="28"/>
          <w:szCs w:val="28"/>
        </w:rPr>
      </w:pPr>
      <w:r w:rsidRPr="008B540C">
        <w:rPr>
          <w:sz w:val="28"/>
          <w:szCs w:val="28"/>
        </w:rPr>
        <w:lastRenderedPageBreak/>
        <w:t xml:space="preserve"> </w:t>
      </w:r>
      <w:r>
        <w:rPr>
          <w:sz w:val="28"/>
          <w:szCs w:val="28"/>
        </w:rPr>
        <w:t xml:space="preserve">      </w:t>
      </w:r>
      <w:r w:rsidRPr="008B540C">
        <w:rPr>
          <w:sz w:val="28"/>
          <w:szCs w:val="28"/>
        </w:rPr>
        <w:t>1</w:t>
      </w:r>
      <w:r w:rsidR="00A80C50">
        <w:rPr>
          <w:sz w:val="28"/>
          <w:szCs w:val="28"/>
        </w:rPr>
        <w:t>1</w:t>
      </w:r>
      <w:r w:rsidRPr="008B540C">
        <w:rPr>
          <w:sz w:val="28"/>
          <w:szCs w:val="28"/>
        </w:rPr>
        <w:t>.</w:t>
      </w:r>
      <w:r>
        <w:rPr>
          <w:sz w:val="28"/>
          <w:szCs w:val="28"/>
        </w:rPr>
        <w:t xml:space="preserve"> </w:t>
      </w:r>
      <w:r w:rsidRPr="000B454F">
        <w:rPr>
          <w:sz w:val="28"/>
          <w:szCs w:val="28"/>
        </w:rPr>
        <w:t>Если при повторном голосовании ни один из кандидатов не набрал более половины голосов от установленной численности, Дума устанавливает срок внесения и рассмотрения предложений о кандидатурах на должность председа</w:t>
      </w:r>
      <w:r>
        <w:rPr>
          <w:sz w:val="28"/>
          <w:szCs w:val="28"/>
        </w:rPr>
        <w:t>теля Контрольно-счетной палаты.</w:t>
      </w:r>
    </w:p>
    <w:p w:rsidR="00263489" w:rsidRDefault="00263489" w:rsidP="00D7517B">
      <w:pPr>
        <w:keepNext/>
        <w:keepLines/>
        <w:shd w:val="clear" w:color="auto" w:fill="FFFFFF"/>
        <w:contextualSpacing/>
        <w:jc w:val="both"/>
      </w:pPr>
      <w:r>
        <w:rPr>
          <w:sz w:val="28"/>
          <w:szCs w:val="28"/>
        </w:rPr>
        <w:t xml:space="preserve">       </w:t>
      </w:r>
      <w:r w:rsidRPr="008B540C">
        <w:rPr>
          <w:sz w:val="28"/>
          <w:szCs w:val="28"/>
        </w:rPr>
        <w:t>1</w:t>
      </w:r>
      <w:r w:rsidR="00A80C50">
        <w:rPr>
          <w:sz w:val="28"/>
          <w:szCs w:val="28"/>
        </w:rPr>
        <w:t>2</w:t>
      </w:r>
      <w:r w:rsidRPr="008B540C">
        <w:rPr>
          <w:sz w:val="28"/>
          <w:szCs w:val="28"/>
        </w:rPr>
        <w:t>.</w:t>
      </w:r>
      <w:r>
        <w:rPr>
          <w:sz w:val="28"/>
          <w:szCs w:val="28"/>
        </w:rPr>
        <w:t xml:space="preserve"> </w:t>
      </w:r>
      <w:r w:rsidRPr="000745A3">
        <w:rPr>
          <w:sz w:val="28"/>
          <w:szCs w:val="28"/>
        </w:rPr>
        <w:t xml:space="preserve">Председатель Контрольно-счетной палаты назначается на должность Думой </w:t>
      </w:r>
      <w:r w:rsidRPr="00E05C09">
        <w:rPr>
          <w:sz w:val="28"/>
          <w:szCs w:val="28"/>
        </w:rPr>
        <w:t>сроком на 5 (пять) лет</w:t>
      </w:r>
      <w:r w:rsidRPr="00A34293">
        <w:t>.</w:t>
      </w:r>
    </w:p>
    <w:p w:rsidR="00263489" w:rsidRDefault="00263489" w:rsidP="00D7517B">
      <w:pPr>
        <w:keepNext/>
        <w:keepLines/>
        <w:shd w:val="clear" w:color="auto" w:fill="FFFFFF"/>
        <w:contextualSpacing/>
        <w:jc w:val="both"/>
        <w:rPr>
          <w:sz w:val="28"/>
          <w:szCs w:val="28"/>
        </w:rPr>
      </w:pPr>
      <w:r>
        <w:rPr>
          <w:sz w:val="28"/>
          <w:szCs w:val="28"/>
        </w:rPr>
        <w:t xml:space="preserve">       1</w:t>
      </w:r>
      <w:r w:rsidR="00A80C50">
        <w:rPr>
          <w:sz w:val="28"/>
          <w:szCs w:val="28"/>
        </w:rPr>
        <w:t>3</w:t>
      </w:r>
      <w:r>
        <w:rPr>
          <w:sz w:val="28"/>
          <w:szCs w:val="28"/>
        </w:rPr>
        <w:t xml:space="preserve">. </w:t>
      </w:r>
      <w:r w:rsidRPr="008B540C">
        <w:rPr>
          <w:sz w:val="28"/>
          <w:szCs w:val="28"/>
        </w:rPr>
        <w:t xml:space="preserve">Решение об освобождении председателя </w:t>
      </w:r>
      <w:r w:rsidRPr="000745A3">
        <w:rPr>
          <w:sz w:val="28"/>
          <w:szCs w:val="28"/>
        </w:rPr>
        <w:t>Контрольно-счетной палаты</w:t>
      </w:r>
      <w:r w:rsidRPr="008B540C">
        <w:rPr>
          <w:sz w:val="28"/>
          <w:szCs w:val="28"/>
        </w:rPr>
        <w:t xml:space="preserve"> от должности в связи с истечением </w:t>
      </w:r>
      <w:r w:rsidRPr="00E05C09">
        <w:rPr>
          <w:sz w:val="28"/>
          <w:szCs w:val="28"/>
        </w:rPr>
        <w:t>срока</w:t>
      </w:r>
      <w:r>
        <w:rPr>
          <w:sz w:val="28"/>
          <w:szCs w:val="28"/>
        </w:rPr>
        <w:t xml:space="preserve"> </w:t>
      </w:r>
      <w:r w:rsidRPr="008B540C">
        <w:rPr>
          <w:sz w:val="28"/>
          <w:szCs w:val="28"/>
        </w:rPr>
        <w:t xml:space="preserve">полномочий и о досрочном освобождении председателя </w:t>
      </w:r>
      <w:r w:rsidRPr="000745A3">
        <w:rPr>
          <w:sz w:val="28"/>
          <w:szCs w:val="28"/>
        </w:rPr>
        <w:t>Контрольно-счетной палаты</w:t>
      </w:r>
      <w:r w:rsidRPr="008B540C">
        <w:rPr>
          <w:sz w:val="28"/>
          <w:szCs w:val="28"/>
        </w:rPr>
        <w:t xml:space="preserve"> от должности принимается открытым голосованием большинством от у</w:t>
      </w:r>
      <w:r>
        <w:rPr>
          <w:sz w:val="28"/>
          <w:szCs w:val="28"/>
        </w:rPr>
        <w:t>становленного числа депутатов.</w:t>
      </w:r>
    </w:p>
    <w:p w:rsidR="00263489" w:rsidRDefault="00263489" w:rsidP="00D7517B">
      <w:pPr>
        <w:keepNext/>
        <w:keepLines/>
        <w:ind w:firstLine="426"/>
        <w:contextualSpacing/>
        <w:jc w:val="both"/>
        <w:rPr>
          <w:sz w:val="28"/>
          <w:szCs w:val="28"/>
        </w:rPr>
      </w:pPr>
      <w:r>
        <w:rPr>
          <w:sz w:val="28"/>
          <w:szCs w:val="28"/>
        </w:rPr>
        <w:t xml:space="preserve"> 1</w:t>
      </w:r>
      <w:r w:rsidR="00A80C50">
        <w:rPr>
          <w:sz w:val="28"/>
          <w:szCs w:val="28"/>
        </w:rPr>
        <w:t>4</w:t>
      </w:r>
      <w:r>
        <w:rPr>
          <w:sz w:val="28"/>
          <w:szCs w:val="28"/>
        </w:rPr>
        <w:t xml:space="preserve">. </w:t>
      </w:r>
      <w:r w:rsidRPr="00A34293">
        <w:rPr>
          <w:sz w:val="28"/>
          <w:szCs w:val="28"/>
        </w:rPr>
        <w:t>Председатель Контрольно-счетной палаты досрочно освобождается от должности на основании решения Думы в случаях, установленных федеральным законодательством.</w:t>
      </w:r>
    </w:p>
    <w:p w:rsidR="00A26EC3" w:rsidRPr="00263489" w:rsidRDefault="00263489" w:rsidP="00D7517B">
      <w:pPr>
        <w:keepNext/>
        <w:keepLines/>
        <w:shd w:val="clear" w:color="auto" w:fill="FFFFFF"/>
        <w:ind w:firstLine="426"/>
        <w:contextualSpacing/>
        <w:jc w:val="both"/>
        <w:rPr>
          <w:i/>
        </w:rPr>
      </w:pPr>
      <w:r w:rsidRPr="002A5BCD">
        <w:rPr>
          <w:sz w:val="28"/>
          <w:szCs w:val="28"/>
        </w:rPr>
        <w:t>1</w:t>
      </w:r>
      <w:r w:rsidR="00A80C50">
        <w:rPr>
          <w:sz w:val="28"/>
          <w:szCs w:val="28"/>
        </w:rPr>
        <w:t>5</w:t>
      </w:r>
      <w:r w:rsidRPr="002A5BCD">
        <w:rPr>
          <w:sz w:val="28"/>
          <w:szCs w:val="28"/>
        </w:rPr>
        <w:t xml:space="preserve">. На период с момента принятия Думой решения о </w:t>
      </w:r>
      <w:r w:rsidRPr="004A13C6">
        <w:rPr>
          <w:sz w:val="28"/>
          <w:szCs w:val="28"/>
        </w:rPr>
        <w:t>досрочном</w:t>
      </w:r>
      <w:r w:rsidRPr="002A5BCD">
        <w:rPr>
          <w:sz w:val="28"/>
          <w:szCs w:val="28"/>
        </w:rPr>
        <w:t xml:space="preserve"> освобождении от должности председателя Контрольно-счетной палаты, начиная с даты освобождения от должности и до принятия решения о назначении на должность председателя Контрольно-счетной палаты, </w:t>
      </w:r>
      <w:r w:rsidRPr="00184D9B">
        <w:rPr>
          <w:sz w:val="28"/>
          <w:szCs w:val="28"/>
        </w:rPr>
        <w:t>временно исполняющий обязанности председателя Контрольно-счетной палаты назначается решением Думы</w:t>
      </w:r>
      <w:proofErr w:type="gramStart"/>
      <w:r w:rsidRPr="00184D9B">
        <w:rPr>
          <w:sz w:val="28"/>
          <w:szCs w:val="28"/>
        </w:rPr>
        <w:t>.</w:t>
      </w:r>
      <w:r w:rsidRPr="00263489">
        <w:rPr>
          <w:sz w:val="28"/>
          <w:szCs w:val="28"/>
        </w:rPr>
        <w:t>»;</w:t>
      </w:r>
      <w:r w:rsidR="007F7AFE">
        <w:rPr>
          <w:color w:val="FF0000"/>
          <w:sz w:val="28"/>
          <w:szCs w:val="28"/>
        </w:rPr>
        <w:tab/>
      </w:r>
      <w:r w:rsidR="007F7AFE">
        <w:rPr>
          <w:color w:val="FF0000"/>
          <w:sz w:val="28"/>
          <w:szCs w:val="28"/>
        </w:rPr>
        <w:tab/>
      </w:r>
      <w:r w:rsidR="007F7AFE">
        <w:rPr>
          <w:color w:val="FF0000"/>
          <w:sz w:val="28"/>
          <w:szCs w:val="28"/>
        </w:rPr>
        <w:tab/>
      </w:r>
      <w:r w:rsidR="007F7AFE">
        <w:rPr>
          <w:color w:val="FF0000"/>
          <w:sz w:val="28"/>
          <w:szCs w:val="28"/>
        </w:rPr>
        <w:tab/>
      </w:r>
      <w:r w:rsidR="007F7AFE">
        <w:rPr>
          <w:color w:val="FF0000"/>
          <w:sz w:val="28"/>
          <w:szCs w:val="28"/>
        </w:rPr>
        <w:tab/>
      </w:r>
      <w:proofErr w:type="gramEnd"/>
    </w:p>
    <w:p w:rsidR="00A26EC3" w:rsidRPr="00570070" w:rsidRDefault="00E15374" w:rsidP="00D7517B">
      <w:pPr>
        <w:keepNext/>
        <w:keepLines/>
        <w:autoSpaceDE w:val="0"/>
        <w:autoSpaceDN w:val="0"/>
        <w:ind w:firstLine="709"/>
        <w:contextualSpacing/>
        <w:jc w:val="both"/>
        <w:rPr>
          <w:sz w:val="28"/>
          <w:szCs w:val="28"/>
        </w:rPr>
      </w:pPr>
      <w:r w:rsidRPr="00570070">
        <w:rPr>
          <w:sz w:val="28"/>
          <w:szCs w:val="28"/>
        </w:rPr>
        <w:t xml:space="preserve">1.14. Главу </w:t>
      </w:r>
      <w:r w:rsidRPr="00570070">
        <w:rPr>
          <w:sz w:val="28"/>
          <w:szCs w:val="28"/>
          <w:lang w:val="en-US"/>
        </w:rPr>
        <w:t>VII</w:t>
      </w:r>
      <w:r w:rsidRPr="00570070">
        <w:rPr>
          <w:sz w:val="28"/>
          <w:szCs w:val="28"/>
        </w:rPr>
        <w:t>.</w:t>
      </w:r>
      <w:r w:rsidRPr="00570070">
        <w:rPr>
          <w:sz w:val="28"/>
          <w:szCs w:val="28"/>
          <w:lang w:val="en-US"/>
        </w:rPr>
        <w:t>I</w:t>
      </w:r>
      <w:r w:rsidRPr="00570070">
        <w:rPr>
          <w:sz w:val="28"/>
          <w:szCs w:val="28"/>
        </w:rPr>
        <w:t xml:space="preserve"> изложить в новой редакции:</w:t>
      </w:r>
    </w:p>
    <w:p w:rsidR="00BC1E2C" w:rsidRPr="006B61AD" w:rsidRDefault="00E15374" w:rsidP="00D7517B">
      <w:pPr>
        <w:pStyle w:val="ConsPlusNormal"/>
        <w:keepNext/>
        <w:keepLines/>
        <w:widowControl/>
        <w:ind w:firstLine="540"/>
        <w:contextualSpacing/>
        <w:jc w:val="both"/>
        <w:rPr>
          <w:rFonts w:ascii="Times New Roman" w:hAnsi="Times New Roman" w:cs="Times New Roman"/>
          <w:sz w:val="28"/>
          <w:szCs w:val="28"/>
        </w:rPr>
      </w:pPr>
      <w:r w:rsidRPr="006B61AD">
        <w:rPr>
          <w:rFonts w:ascii="Times New Roman" w:hAnsi="Times New Roman" w:cs="Times New Roman"/>
          <w:sz w:val="28"/>
          <w:szCs w:val="28"/>
        </w:rPr>
        <w:t xml:space="preserve">«1. </w:t>
      </w:r>
      <w:r w:rsidR="00BC1E2C" w:rsidRPr="006B61AD">
        <w:rPr>
          <w:rFonts w:ascii="Times New Roman" w:hAnsi="Times New Roman" w:cs="Times New Roman"/>
          <w:sz w:val="28"/>
          <w:szCs w:val="28"/>
        </w:rPr>
        <w:t>Избрание главы Городского округа «город Ирбит» Свердловской области (далее</w:t>
      </w:r>
      <w:r w:rsidR="00CF6402">
        <w:rPr>
          <w:rFonts w:ascii="Times New Roman" w:hAnsi="Times New Roman" w:cs="Times New Roman"/>
          <w:sz w:val="28"/>
          <w:szCs w:val="28"/>
        </w:rPr>
        <w:t xml:space="preserve"> </w:t>
      </w:r>
      <w:r w:rsidR="00BC1E2C" w:rsidRPr="006B61AD">
        <w:rPr>
          <w:rFonts w:ascii="Times New Roman" w:hAnsi="Times New Roman" w:cs="Times New Roman"/>
          <w:sz w:val="28"/>
          <w:szCs w:val="28"/>
        </w:rPr>
        <w:t>- Глава)</w:t>
      </w:r>
      <w:r w:rsidR="0038681E" w:rsidRPr="006B61AD">
        <w:rPr>
          <w:rFonts w:ascii="Times New Roman" w:hAnsi="Times New Roman" w:cs="Times New Roman"/>
          <w:sz w:val="28"/>
          <w:szCs w:val="28"/>
        </w:rPr>
        <w:t xml:space="preserve"> </w:t>
      </w:r>
      <w:r w:rsidR="00BC1E2C" w:rsidRPr="006B61AD">
        <w:rPr>
          <w:rFonts w:ascii="Times New Roman" w:hAnsi="Times New Roman" w:cs="Times New Roman"/>
          <w:sz w:val="28"/>
          <w:szCs w:val="28"/>
        </w:rPr>
        <w:t>из числа кандидатов, представленных Губернатором Свердловской области, осуществляется на заседании Думы после внесения представления по кандидатам на должность главы, принятого Губернатором Свердловской области, большинством голосов от установленной численности депутатов Думы в следующем порядке:</w:t>
      </w:r>
    </w:p>
    <w:p w:rsidR="00BC1E2C" w:rsidRPr="006B61AD" w:rsidRDefault="00BC1E2C" w:rsidP="00D7517B">
      <w:pPr>
        <w:pStyle w:val="ConsPlusNormal"/>
        <w:keepNext/>
        <w:keepLines/>
        <w:widowControl/>
        <w:ind w:left="450"/>
        <w:contextualSpacing/>
        <w:jc w:val="both"/>
        <w:rPr>
          <w:rFonts w:ascii="Times New Roman" w:hAnsi="Times New Roman" w:cs="Times New Roman"/>
          <w:sz w:val="28"/>
          <w:szCs w:val="28"/>
        </w:rPr>
      </w:pPr>
      <w:r w:rsidRPr="006B61AD">
        <w:rPr>
          <w:rFonts w:ascii="Times New Roman" w:hAnsi="Times New Roman" w:cs="Times New Roman"/>
          <w:sz w:val="28"/>
          <w:szCs w:val="28"/>
        </w:rPr>
        <w:t>1) оглашение председателем Думы представления по кандидатам на должность главы, принятого Губернатором Свердловской области;</w:t>
      </w:r>
    </w:p>
    <w:p w:rsidR="00BC1E2C" w:rsidRPr="006B61AD" w:rsidRDefault="00BC1E2C" w:rsidP="00D7517B">
      <w:pPr>
        <w:pStyle w:val="ConsPlusNormal"/>
        <w:keepNext/>
        <w:keepLines/>
        <w:widowControl/>
        <w:ind w:left="450"/>
        <w:contextualSpacing/>
        <w:jc w:val="both"/>
        <w:rPr>
          <w:rFonts w:ascii="Times New Roman" w:hAnsi="Times New Roman" w:cs="Times New Roman"/>
          <w:sz w:val="28"/>
          <w:szCs w:val="28"/>
        </w:rPr>
      </w:pPr>
      <w:r w:rsidRPr="006B61AD">
        <w:rPr>
          <w:rFonts w:ascii="Times New Roman" w:hAnsi="Times New Roman" w:cs="Times New Roman"/>
          <w:sz w:val="28"/>
          <w:szCs w:val="28"/>
        </w:rPr>
        <w:t>2) выступление кандидатов на должность Главы, представленных Губернатором Свердловской области;</w:t>
      </w:r>
    </w:p>
    <w:p w:rsidR="00BC1E2C" w:rsidRPr="006B61AD" w:rsidRDefault="00BC1E2C" w:rsidP="00D7517B">
      <w:pPr>
        <w:pStyle w:val="ConsPlusNormal"/>
        <w:keepNext/>
        <w:keepLines/>
        <w:widowControl/>
        <w:ind w:left="450"/>
        <w:contextualSpacing/>
        <w:jc w:val="both"/>
        <w:rPr>
          <w:rFonts w:ascii="Times New Roman" w:hAnsi="Times New Roman" w:cs="Times New Roman"/>
          <w:sz w:val="28"/>
          <w:szCs w:val="28"/>
        </w:rPr>
      </w:pPr>
      <w:r w:rsidRPr="006B61AD">
        <w:rPr>
          <w:rFonts w:ascii="Times New Roman" w:hAnsi="Times New Roman" w:cs="Times New Roman"/>
          <w:sz w:val="28"/>
          <w:szCs w:val="28"/>
        </w:rPr>
        <w:t>2) обсуждение кандидатур на должность Главы;</w:t>
      </w:r>
    </w:p>
    <w:p w:rsidR="00BC1E2C" w:rsidRPr="006B61AD" w:rsidRDefault="00BC1E2C" w:rsidP="00D7517B">
      <w:pPr>
        <w:pStyle w:val="ConsPlusNormal"/>
        <w:keepNext/>
        <w:keepLines/>
        <w:widowControl/>
        <w:ind w:left="450"/>
        <w:contextualSpacing/>
        <w:jc w:val="both"/>
        <w:rPr>
          <w:rFonts w:ascii="Times New Roman" w:hAnsi="Times New Roman" w:cs="Times New Roman"/>
          <w:sz w:val="28"/>
          <w:szCs w:val="28"/>
        </w:rPr>
      </w:pPr>
      <w:r w:rsidRPr="006B61AD">
        <w:rPr>
          <w:rFonts w:ascii="Times New Roman" w:hAnsi="Times New Roman" w:cs="Times New Roman"/>
          <w:sz w:val="28"/>
          <w:szCs w:val="28"/>
        </w:rPr>
        <w:t>3) голосование по выборам Главы;</w:t>
      </w:r>
    </w:p>
    <w:p w:rsidR="00BC1E2C" w:rsidRPr="006B61AD" w:rsidRDefault="00BC1E2C" w:rsidP="00D7517B">
      <w:pPr>
        <w:pStyle w:val="ConsPlusNormal"/>
        <w:keepNext/>
        <w:keepLines/>
        <w:widowControl/>
        <w:ind w:left="450"/>
        <w:contextualSpacing/>
        <w:jc w:val="both"/>
        <w:rPr>
          <w:rFonts w:ascii="Times New Roman" w:hAnsi="Times New Roman" w:cs="Times New Roman"/>
          <w:sz w:val="28"/>
          <w:szCs w:val="28"/>
        </w:rPr>
      </w:pPr>
      <w:r w:rsidRPr="006B61AD">
        <w:rPr>
          <w:rFonts w:ascii="Times New Roman" w:hAnsi="Times New Roman" w:cs="Times New Roman"/>
          <w:sz w:val="28"/>
          <w:szCs w:val="28"/>
        </w:rPr>
        <w:t>4) в случае необходимости, проведение второго тура голосования.</w:t>
      </w:r>
    </w:p>
    <w:p w:rsidR="00BC1E2C" w:rsidRPr="006B61AD" w:rsidRDefault="00BC1E2C" w:rsidP="00D7517B">
      <w:pPr>
        <w:pStyle w:val="ConsPlusNormal"/>
        <w:keepNext/>
        <w:keepLines/>
        <w:widowControl/>
        <w:numPr>
          <w:ilvl w:val="0"/>
          <w:numId w:val="3"/>
        </w:numPr>
        <w:ind w:left="0" w:firstLine="426"/>
        <w:contextualSpacing/>
        <w:jc w:val="both"/>
        <w:rPr>
          <w:rFonts w:ascii="Times New Roman" w:hAnsi="Times New Roman" w:cs="Times New Roman"/>
          <w:sz w:val="28"/>
          <w:szCs w:val="28"/>
        </w:rPr>
      </w:pPr>
      <w:r w:rsidRPr="006B61AD">
        <w:rPr>
          <w:rFonts w:ascii="Times New Roman" w:hAnsi="Times New Roman" w:cs="Times New Roman"/>
          <w:sz w:val="28"/>
          <w:szCs w:val="28"/>
        </w:rPr>
        <w:t>В ходе обсуждения, которое проводится по каждому из кандидатов, предложенных Губернатором Свердловской области, кандидаты выступают на заседании Думы и отвечают на вопросы депутатов в порядке их представления.</w:t>
      </w:r>
    </w:p>
    <w:p w:rsidR="00BC1E2C" w:rsidRPr="006B61AD" w:rsidRDefault="00BC1E2C" w:rsidP="00D7517B">
      <w:pPr>
        <w:pStyle w:val="ConsPlusNormal"/>
        <w:keepNext/>
        <w:keepLines/>
        <w:widowControl/>
        <w:numPr>
          <w:ilvl w:val="0"/>
          <w:numId w:val="3"/>
        </w:numPr>
        <w:ind w:left="0" w:firstLine="426"/>
        <w:contextualSpacing/>
        <w:jc w:val="both"/>
        <w:rPr>
          <w:rFonts w:ascii="Times New Roman" w:hAnsi="Times New Roman" w:cs="Times New Roman"/>
          <w:sz w:val="28"/>
          <w:szCs w:val="28"/>
        </w:rPr>
      </w:pPr>
      <w:r w:rsidRPr="006B61AD">
        <w:rPr>
          <w:rFonts w:ascii="Times New Roman" w:hAnsi="Times New Roman" w:cs="Times New Roman"/>
          <w:sz w:val="28"/>
          <w:szCs w:val="28"/>
        </w:rPr>
        <w:t>Депутаты Думы имеют право высказать свое мнение по каждому из кандидатов на должность Главы городского округа, представленных Губернатором Свердловской области.</w:t>
      </w:r>
    </w:p>
    <w:p w:rsidR="00BC1E2C" w:rsidRPr="006B61AD" w:rsidRDefault="00BC1E2C" w:rsidP="00D7517B">
      <w:pPr>
        <w:pStyle w:val="ConsPlusNormal"/>
        <w:keepNext/>
        <w:keepLines/>
        <w:widowControl/>
        <w:numPr>
          <w:ilvl w:val="0"/>
          <w:numId w:val="3"/>
        </w:numPr>
        <w:ind w:left="0" w:firstLine="426"/>
        <w:contextualSpacing/>
        <w:jc w:val="both"/>
        <w:rPr>
          <w:rFonts w:ascii="Times New Roman" w:hAnsi="Times New Roman" w:cs="Times New Roman"/>
          <w:sz w:val="28"/>
          <w:szCs w:val="28"/>
        </w:rPr>
      </w:pPr>
      <w:r w:rsidRPr="006B61AD">
        <w:rPr>
          <w:rFonts w:ascii="Times New Roman" w:hAnsi="Times New Roman" w:cs="Times New Roman"/>
          <w:sz w:val="28"/>
          <w:szCs w:val="28"/>
        </w:rPr>
        <w:t>Кандидатам, представленным Губернатором Свердловской области Думе, для выступления предоставляется до 20 минут.</w:t>
      </w:r>
    </w:p>
    <w:p w:rsidR="00BC1E2C" w:rsidRPr="006B61AD" w:rsidRDefault="00BC1E2C" w:rsidP="00D7517B">
      <w:pPr>
        <w:pStyle w:val="ConsPlusNormal"/>
        <w:keepNext/>
        <w:keepLines/>
        <w:widowControl/>
        <w:numPr>
          <w:ilvl w:val="0"/>
          <w:numId w:val="3"/>
        </w:numPr>
        <w:ind w:left="0" w:firstLine="426"/>
        <w:contextualSpacing/>
        <w:jc w:val="both"/>
        <w:rPr>
          <w:rFonts w:ascii="Times New Roman" w:hAnsi="Times New Roman" w:cs="Times New Roman"/>
          <w:sz w:val="28"/>
          <w:szCs w:val="28"/>
        </w:rPr>
      </w:pPr>
      <w:r w:rsidRPr="006B61AD">
        <w:rPr>
          <w:rFonts w:ascii="Times New Roman" w:hAnsi="Times New Roman" w:cs="Times New Roman"/>
          <w:sz w:val="28"/>
          <w:szCs w:val="28"/>
        </w:rPr>
        <w:lastRenderedPageBreak/>
        <w:t>Лицо, представленное в качестве кандидата для избрания на должность Главы городского округа, в любое время до начала процедуры голосования имеет право взять самоотвод, который принимается без голосования.</w:t>
      </w:r>
    </w:p>
    <w:p w:rsidR="00BC1E2C" w:rsidRPr="006B61AD" w:rsidRDefault="00BC1E2C" w:rsidP="00D7517B">
      <w:pPr>
        <w:pStyle w:val="ConsPlusNormal"/>
        <w:keepNext/>
        <w:keepLines/>
        <w:widowControl/>
        <w:numPr>
          <w:ilvl w:val="0"/>
          <w:numId w:val="3"/>
        </w:numPr>
        <w:ind w:left="0" w:firstLine="426"/>
        <w:contextualSpacing/>
        <w:jc w:val="both"/>
        <w:rPr>
          <w:rFonts w:ascii="Times New Roman" w:hAnsi="Times New Roman" w:cs="Times New Roman"/>
          <w:sz w:val="28"/>
          <w:szCs w:val="28"/>
        </w:rPr>
      </w:pPr>
      <w:r w:rsidRPr="006B61AD">
        <w:rPr>
          <w:rFonts w:ascii="Times New Roman" w:hAnsi="Times New Roman" w:cs="Times New Roman"/>
          <w:sz w:val="28"/>
          <w:szCs w:val="28"/>
        </w:rPr>
        <w:t>Р</w:t>
      </w:r>
      <w:r w:rsidRPr="006B61AD">
        <w:rPr>
          <w:rFonts w:ascii="Times New Roman" w:eastAsia="Calibri" w:hAnsi="Times New Roman" w:cs="Times New Roman"/>
          <w:sz w:val="28"/>
          <w:szCs w:val="28"/>
          <w:lang w:eastAsia="en-US"/>
        </w:rPr>
        <w:t>ешение об определении способа голосования по кандидатурам на должность Главы принимается большинством голосов от установленного числа депутатов Думы.</w:t>
      </w:r>
    </w:p>
    <w:p w:rsidR="0038681E" w:rsidRPr="006B61AD" w:rsidRDefault="0038681E" w:rsidP="00D7517B">
      <w:pPr>
        <w:pStyle w:val="a7"/>
        <w:keepNext/>
        <w:keepLines/>
        <w:numPr>
          <w:ilvl w:val="0"/>
          <w:numId w:val="3"/>
        </w:numPr>
        <w:ind w:left="0" w:firstLine="426"/>
        <w:jc w:val="both"/>
        <w:rPr>
          <w:sz w:val="28"/>
          <w:szCs w:val="28"/>
        </w:rPr>
      </w:pPr>
      <w:r w:rsidRPr="006B61AD">
        <w:rPr>
          <w:sz w:val="28"/>
          <w:szCs w:val="28"/>
        </w:rPr>
        <w:t xml:space="preserve">В случае если ни один из кандидатов не набрал требуемого для избрания Главой количества голосов, проводится повторное голосование среди двух кандидатов, набравших наибольшее число голосов по итогам первого голосования. </w:t>
      </w:r>
    </w:p>
    <w:p w:rsidR="00627818" w:rsidRDefault="00627818" w:rsidP="00D7517B">
      <w:pPr>
        <w:pStyle w:val="ConsPlusNormal"/>
        <w:keepNext/>
        <w:keepLines/>
        <w:widowControl/>
        <w:ind w:firstLine="426"/>
        <w:contextualSpacing/>
        <w:jc w:val="both"/>
        <w:rPr>
          <w:rFonts w:ascii="Times New Roman" w:hAnsi="Times New Roman" w:cs="Times New Roman"/>
          <w:sz w:val="28"/>
          <w:szCs w:val="28"/>
        </w:rPr>
      </w:pPr>
      <w:r w:rsidRPr="006B61AD">
        <w:rPr>
          <w:rFonts w:ascii="Times New Roman" w:hAnsi="Times New Roman" w:cs="Times New Roman"/>
          <w:sz w:val="28"/>
          <w:szCs w:val="28"/>
        </w:rPr>
        <w:t>8.</w:t>
      </w:r>
      <w:r w:rsidR="0038681E" w:rsidRPr="006B61AD">
        <w:rPr>
          <w:rFonts w:ascii="Times New Roman" w:hAnsi="Times New Roman" w:cs="Times New Roman"/>
          <w:sz w:val="28"/>
          <w:szCs w:val="28"/>
        </w:rPr>
        <w:t xml:space="preserve"> </w:t>
      </w:r>
      <w:r w:rsidRPr="006B61AD">
        <w:rPr>
          <w:rFonts w:ascii="Times New Roman" w:hAnsi="Times New Roman" w:cs="Times New Roman"/>
          <w:sz w:val="28"/>
          <w:szCs w:val="28"/>
        </w:rPr>
        <w:t>Если ни один из кандидатов не получит нужное количество голосов по результатам двух туров голосований, то Думой принимается решение об уведомлении Губернатора Свердловской области о том, что ни один из кандидатов на должность главы не набрал число голосов, необходимое для принятия решения Думой об избрании главы. Избрание главы из числа кандидатов, представленных Губернатором Свердловской области после повторного внесения Губернатором Свердловской области представления по кандидатам на должность главы, осуществляется в порядке, пр</w:t>
      </w:r>
      <w:r w:rsidR="00B8542B" w:rsidRPr="006B61AD">
        <w:rPr>
          <w:rFonts w:ascii="Times New Roman" w:hAnsi="Times New Roman" w:cs="Times New Roman"/>
          <w:sz w:val="28"/>
          <w:szCs w:val="28"/>
        </w:rPr>
        <w:t>едусмотренном настоящей статьей</w:t>
      </w:r>
      <w:proofErr w:type="gramStart"/>
      <w:r w:rsidR="00B8542B" w:rsidRPr="006B61AD">
        <w:rPr>
          <w:rFonts w:ascii="Times New Roman" w:hAnsi="Times New Roman" w:cs="Times New Roman"/>
          <w:sz w:val="28"/>
          <w:szCs w:val="28"/>
        </w:rPr>
        <w:t>.»</w:t>
      </w:r>
      <w:r w:rsidR="00DB58C7">
        <w:rPr>
          <w:rFonts w:ascii="Times New Roman" w:hAnsi="Times New Roman" w:cs="Times New Roman"/>
          <w:sz w:val="28"/>
          <w:szCs w:val="28"/>
        </w:rPr>
        <w:t>.</w:t>
      </w:r>
      <w:proofErr w:type="gramEnd"/>
    </w:p>
    <w:p w:rsidR="006B61AD" w:rsidRPr="006B61AD" w:rsidRDefault="006B61AD" w:rsidP="00D7517B">
      <w:pPr>
        <w:pStyle w:val="ConsPlusNormal"/>
        <w:keepNext/>
        <w:keepLines/>
        <w:widowControl/>
        <w:ind w:firstLine="426"/>
        <w:contextualSpacing/>
        <w:jc w:val="both"/>
        <w:rPr>
          <w:rFonts w:ascii="Times New Roman" w:hAnsi="Times New Roman" w:cs="Times New Roman"/>
          <w:sz w:val="28"/>
          <w:szCs w:val="28"/>
        </w:rPr>
      </w:pPr>
    </w:p>
    <w:p w:rsidR="00694BC2" w:rsidRPr="00786451" w:rsidRDefault="00694BC2" w:rsidP="00FD04E6">
      <w:pPr>
        <w:pStyle w:val="a7"/>
        <w:keepNext/>
        <w:keepLines/>
        <w:numPr>
          <w:ilvl w:val="0"/>
          <w:numId w:val="5"/>
        </w:numPr>
        <w:tabs>
          <w:tab w:val="left" w:pos="851"/>
        </w:tabs>
        <w:autoSpaceDE w:val="0"/>
        <w:autoSpaceDN w:val="0"/>
        <w:adjustRightInd w:val="0"/>
        <w:ind w:left="0" w:firstLine="567"/>
        <w:jc w:val="both"/>
        <w:rPr>
          <w:sz w:val="28"/>
          <w:szCs w:val="28"/>
        </w:rPr>
      </w:pPr>
      <w:r w:rsidRPr="00786451">
        <w:rPr>
          <w:sz w:val="28"/>
          <w:szCs w:val="28"/>
        </w:rPr>
        <w:t xml:space="preserve">Настоящее решение опубликовать в </w:t>
      </w:r>
      <w:proofErr w:type="spellStart"/>
      <w:r w:rsidRPr="00786451">
        <w:rPr>
          <w:sz w:val="28"/>
          <w:szCs w:val="28"/>
        </w:rPr>
        <w:t>Ирбитской</w:t>
      </w:r>
      <w:proofErr w:type="spellEnd"/>
      <w:r w:rsidRPr="00786451">
        <w:rPr>
          <w:sz w:val="28"/>
          <w:szCs w:val="28"/>
        </w:rPr>
        <w:t xml:space="preserve"> общественно-политической газете «Восход».</w:t>
      </w:r>
    </w:p>
    <w:p w:rsidR="00190411" w:rsidRPr="00786451" w:rsidRDefault="00190411" w:rsidP="00FD04E6">
      <w:pPr>
        <w:pStyle w:val="a7"/>
        <w:keepNext/>
        <w:keepLines/>
        <w:numPr>
          <w:ilvl w:val="0"/>
          <w:numId w:val="5"/>
        </w:numPr>
        <w:tabs>
          <w:tab w:val="left" w:pos="851"/>
        </w:tabs>
        <w:autoSpaceDE w:val="0"/>
        <w:autoSpaceDN w:val="0"/>
        <w:adjustRightInd w:val="0"/>
        <w:ind w:left="0" w:firstLine="567"/>
        <w:jc w:val="both"/>
        <w:rPr>
          <w:rFonts w:ascii="Times New Roman CYR" w:hAnsi="Times New Roman CYR" w:cs="Times New Roman CYR"/>
          <w:sz w:val="28"/>
          <w:szCs w:val="28"/>
        </w:rPr>
      </w:pPr>
      <w:r w:rsidRPr="00786451">
        <w:rPr>
          <w:sz w:val="28"/>
          <w:szCs w:val="28"/>
        </w:rPr>
        <w:t xml:space="preserve">Контроль исполнения настоящего Решения возложить на постоянную </w:t>
      </w:r>
      <w:r w:rsidR="00EB4001" w:rsidRPr="00786451">
        <w:rPr>
          <w:sz w:val="28"/>
          <w:szCs w:val="28"/>
        </w:rPr>
        <w:t xml:space="preserve">депутатскую </w:t>
      </w:r>
      <w:r w:rsidRPr="00786451">
        <w:rPr>
          <w:sz w:val="28"/>
          <w:szCs w:val="28"/>
        </w:rPr>
        <w:t xml:space="preserve">комиссию </w:t>
      </w:r>
      <w:r w:rsidR="00EB4001" w:rsidRPr="00786451">
        <w:rPr>
          <w:rFonts w:ascii="Times New Roman CYR" w:hAnsi="Times New Roman CYR" w:cs="Times New Roman CYR"/>
          <w:sz w:val="28"/>
          <w:szCs w:val="28"/>
        </w:rPr>
        <w:t>по местному самоуправлению, связям с общественностью и работе со СМИ.</w:t>
      </w:r>
    </w:p>
    <w:p w:rsidR="002E2F5C" w:rsidRPr="002E2F5C" w:rsidRDefault="002E2F5C" w:rsidP="00D7517B">
      <w:pPr>
        <w:pStyle w:val="a7"/>
        <w:keepNext/>
        <w:keepLines/>
        <w:autoSpaceDE w:val="0"/>
        <w:autoSpaceDN w:val="0"/>
        <w:adjustRightInd w:val="0"/>
        <w:ind w:left="0" w:firstLine="709"/>
        <w:jc w:val="both"/>
        <w:rPr>
          <w:sz w:val="28"/>
          <w:szCs w:val="28"/>
        </w:rPr>
      </w:pPr>
    </w:p>
    <w:p w:rsidR="00EB4001" w:rsidRDefault="00EB4001" w:rsidP="00D7517B">
      <w:pPr>
        <w:keepNext/>
        <w:keepLines/>
        <w:autoSpaceDE w:val="0"/>
        <w:autoSpaceDN w:val="0"/>
        <w:adjustRightInd w:val="0"/>
        <w:contextualSpacing/>
        <w:jc w:val="both"/>
        <w:rPr>
          <w:sz w:val="28"/>
          <w:szCs w:val="28"/>
        </w:rPr>
      </w:pPr>
    </w:p>
    <w:p w:rsidR="00FD04E6" w:rsidRPr="000444F5" w:rsidRDefault="00FD04E6" w:rsidP="00FD04E6">
      <w:pPr>
        <w:rPr>
          <w:sz w:val="28"/>
          <w:szCs w:val="28"/>
        </w:rPr>
      </w:pPr>
      <w:r w:rsidRPr="000444F5">
        <w:rPr>
          <w:sz w:val="28"/>
          <w:szCs w:val="28"/>
        </w:rPr>
        <w:t>Председатель Думы Городского округа</w:t>
      </w:r>
    </w:p>
    <w:p w:rsidR="00FD04E6" w:rsidRPr="000444F5" w:rsidRDefault="00FD04E6" w:rsidP="00FD04E6">
      <w:pPr>
        <w:rPr>
          <w:sz w:val="28"/>
          <w:szCs w:val="28"/>
        </w:rPr>
      </w:pPr>
      <w:r w:rsidRPr="000444F5">
        <w:rPr>
          <w:sz w:val="28"/>
          <w:szCs w:val="28"/>
        </w:rPr>
        <w:t xml:space="preserve">«город Ирбит» Свердловской области                                       </w:t>
      </w:r>
      <w:r>
        <w:rPr>
          <w:sz w:val="28"/>
          <w:szCs w:val="28"/>
        </w:rPr>
        <w:t xml:space="preserve"> </w:t>
      </w:r>
      <w:r w:rsidRPr="000444F5">
        <w:rPr>
          <w:sz w:val="28"/>
          <w:szCs w:val="28"/>
        </w:rPr>
        <w:t xml:space="preserve">  П.Н. Томшин </w:t>
      </w:r>
    </w:p>
    <w:p w:rsidR="000B7769" w:rsidRDefault="000B7769" w:rsidP="00D7517B">
      <w:pPr>
        <w:keepNext/>
        <w:keepLines/>
        <w:autoSpaceDE w:val="0"/>
        <w:autoSpaceDN w:val="0"/>
        <w:adjustRightInd w:val="0"/>
        <w:contextualSpacing/>
        <w:jc w:val="center"/>
        <w:rPr>
          <w:b/>
          <w:i/>
          <w:sz w:val="28"/>
          <w:szCs w:val="28"/>
        </w:rPr>
      </w:pPr>
    </w:p>
    <w:p w:rsidR="000B7769" w:rsidRDefault="000B7769" w:rsidP="00D7517B">
      <w:pPr>
        <w:keepNext/>
        <w:keepLines/>
        <w:autoSpaceDE w:val="0"/>
        <w:autoSpaceDN w:val="0"/>
        <w:adjustRightInd w:val="0"/>
        <w:contextualSpacing/>
        <w:jc w:val="center"/>
        <w:rPr>
          <w:b/>
          <w:i/>
          <w:sz w:val="28"/>
          <w:szCs w:val="28"/>
        </w:rPr>
      </w:pPr>
    </w:p>
    <w:p w:rsidR="00244A91" w:rsidRDefault="00244A91" w:rsidP="00D7517B">
      <w:pPr>
        <w:keepNext/>
        <w:keepLines/>
        <w:autoSpaceDE w:val="0"/>
        <w:autoSpaceDN w:val="0"/>
        <w:adjustRightInd w:val="0"/>
        <w:contextualSpacing/>
        <w:jc w:val="center"/>
        <w:rPr>
          <w:b/>
          <w:i/>
          <w:sz w:val="28"/>
          <w:szCs w:val="28"/>
        </w:rPr>
      </w:pPr>
    </w:p>
    <w:p w:rsidR="00244A91" w:rsidRDefault="00244A91" w:rsidP="00D7517B">
      <w:pPr>
        <w:keepNext/>
        <w:keepLines/>
        <w:autoSpaceDE w:val="0"/>
        <w:autoSpaceDN w:val="0"/>
        <w:adjustRightInd w:val="0"/>
        <w:contextualSpacing/>
        <w:jc w:val="center"/>
        <w:rPr>
          <w:b/>
          <w:i/>
          <w:sz w:val="28"/>
          <w:szCs w:val="28"/>
        </w:rPr>
      </w:pPr>
    </w:p>
    <w:p w:rsidR="0062705E" w:rsidRDefault="0062705E" w:rsidP="00D7517B">
      <w:pPr>
        <w:keepNext/>
        <w:keepLines/>
        <w:autoSpaceDE w:val="0"/>
        <w:autoSpaceDN w:val="0"/>
        <w:adjustRightInd w:val="0"/>
        <w:contextualSpacing/>
        <w:jc w:val="center"/>
        <w:rPr>
          <w:b/>
          <w:i/>
          <w:sz w:val="28"/>
          <w:szCs w:val="28"/>
        </w:rPr>
      </w:pPr>
    </w:p>
    <w:p w:rsidR="008C4A40" w:rsidRDefault="008C4A40" w:rsidP="00D7517B">
      <w:pPr>
        <w:keepNext/>
        <w:keepLines/>
        <w:autoSpaceDE w:val="0"/>
        <w:autoSpaceDN w:val="0"/>
        <w:adjustRightInd w:val="0"/>
        <w:contextualSpacing/>
        <w:jc w:val="center"/>
        <w:rPr>
          <w:b/>
          <w:i/>
          <w:sz w:val="28"/>
          <w:szCs w:val="28"/>
        </w:rPr>
      </w:pPr>
    </w:p>
    <w:p w:rsidR="008C4A40" w:rsidRDefault="008C4A40" w:rsidP="00D7517B">
      <w:pPr>
        <w:keepNext/>
        <w:keepLines/>
        <w:autoSpaceDE w:val="0"/>
        <w:autoSpaceDN w:val="0"/>
        <w:adjustRightInd w:val="0"/>
        <w:contextualSpacing/>
        <w:jc w:val="center"/>
        <w:rPr>
          <w:b/>
          <w:i/>
          <w:sz w:val="28"/>
          <w:szCs w:val="28"/>
        </w:rPr>
      </w:pPr>
    </w:p>
    <w:p w:rsidR="008C4A40" w:rsidRDefault="008C4A40" w:rsidP="00D7517B">
      <w:pPr>
        <w:keepNext/>
        <w:keepLines/>
        <w:autoSpaceDE w:val="0"/>
        <w:autoSpaceDN w:val="0"/>
        <w:adjustRightInd w:val="0"/>
        <w:contextualSpacing/>
        <w:jc w:val="center"/>
        <w:rPr>
          <w:b/>
          <w:i/>
          <w:sz w:val="28"/>
          <w:szCs w:val="28"/>
        </w:rPr>
      </w:pPr>
    </w:p>
    <w:p w:rsidR="008C4A40" w:rsidRDefault="008C4A40" w:rsidP="00D7517B">
      <w:pPr>
        <w:keepNext/>
        <w:keepLines/>
        <w:autoSpaceDE w:val="0"/>
        <w:autoSpaceDN w:val="0"/>
        <w:adjustRightInd w:val="0"/>
        <w:contextualSpacing/>
        <w:jc w:val="center"/>
        <w:rPr>
          <w:b/>
          <w:i/>
          <w:sz w:val="28"/>
          <w:szCs w:val="28"/>
        </w:rPr>
      </w:pPr>
    </w:p>
    <w:p w:rsidR="008C6343" w:rsidRDefault="008C6343" w:rsidP="00D7517B">
      <w:pPr>
        <w:keepNext/>
        <w:keepLines/>
        <w:ind w:firstLine="709"/>
        <w:contextualSpacing/>
        <w:jc w:val="both"/>
        <w:rPr>
          <w:sz w:val="28"/>
        </w:rPr>
      </w:pPr>
    </w:p>
    <w:p w:rsidR="008C6343" w:rsidRDefault="008C6343" w:rsidP="00D7517B">
      <w:pPr>
        <w:keepNext/>
        <w:keepLines/>
        <w:ind w:firstLine="709"/>
        <w:contextualSpacing/>
        <w:jc w:val="both"/>
        <w:rPr>
          <w:sz w:val="28"/>
        </w:rPr>
      </w:pPr>
    </w:p>
    <w:p w:rsidR="00694BC2" w:rsidRDefault="00694BC2" w:rsidP="00D7517B">
      <w:pPr>
        <w:keepNext/>
        <w:keepLines/>
        <w:contextualSpacing/>
      </w:pPr>
    </w:p>
    <w:sectPr w:rsidR="00694BC2" w:rsidSect="00BF324E">
      <w:headerReference w:type="default" r:id="rId9"/>
      <w:pgSz w:w="11906" w:h="16838"/>
      <w:pgMar w:top="1134" w:right="850" w:bottom="1134" w:left="1701" w:header="51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1A" w:rsidRDefault="00AE6C1A" w:rsidP="009259E7">
      <w:r>
        <w:separator/>
      </w:r>
    </w:p>
  </w:endnote>
  <w:endnote w:type="continuationSeparator" w:id="0">
    <w:p w:rsidR="00AE6C1A" w:rsidRDefault="00AE6C1A" w:rsidP="0092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1A" w:rsidRDefault="00AE6C1A" w:rsidP="009259E7">
      <w:r>
        <w:separator/>
      </w:r>
    </w:p>
  </w:footnote>
  <w:footnote w:type="continuationSeparator" w:id="0">
    <w:p w:rsidR="00AE6C1A" w:rsidRDefault="00AE6C1A" w:rsidP="00925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27963"/>
    </w:sdtPr>
    <w:sdtEndPr/>
    <w:sdtContent>
      <w:p w:rsidR="00D41CF3" w:rsidRDefault="00332D11">
        <w:pPr>
          <w:pStyle w:val="a3"/>
          <w:jc w:val="center"/>
        </w:pPr>
        <w:r>
          <w:fldChar w:fldCharType="begin"/>
        </w:r>
        <w:r>
          <w:instrText xml:space="preserve"> PAGE   \* MERGEFORMAT </w:instrText>
        </w:r>
        <w:r>
          <w:fldChar w:fldCharType="separate"/>
        </w:r>
        <w:r w:rsidR="00AA7715">
          <w:rPr>
            <w:noProof/>
          </w:rPr>
          <w:t>6</w:t>
        </w:r>
        <w:r>
          <w:rPr>
            <w:noProof/>
          </w:rPr>
          <w:fldChar w:fldCharType="end"/>
        </w:r>
      </w:p>
    </w:sdtContent>
  </w:sdt>
  <w:p w:rsidR="00BF324E" w:rsidRDefault="00BF324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498"/>
    <w:multiLevelType w:val="multilevel"/>
    <w:tmpl w:val="3F84FDEA"/>
    <w:lvl w:ilvl="0">
      <w:start w:val="1"/>
      <w:numFmt w:val="decimal"/>
      <w:lvlText w:val="%1."/>
      <w:lvlJc w:val="left"/>
      <w:pPr>
        <w:ind w:left="633" w:hanging="465"/>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970" w:hanging="720"/>
      </w:pPr>
      <w:rPr>
        <w:rFonts w:hint="default"/>
      </w:rPr>
    </w:lvl>
    <w:lvl w:ilvl="3">
      <w:start w:val="1"/>
      <w:numFmt w:val="decimal"/>
      <w:isLgl/>
      <w:lvlText w:val="%1.%2.%3.%4."/>
      <w:lvlJc w:val="left"/>
      <w:pPr>
        <w:ind w:left="2871" w:hanging="1080"/>
      </w:pPr>
      <w:rPr>
        <w:rFonts w:hint="default"/>
      </w:rPr>
    </w:lvl>
    <w:lvl w:ilvl="4">
      <w:start w:val="1"/>
      <w:numFmt w:val="decimal"/>
      <w:isLgl/>
      <w:lvlText w:val="%1.%2.%3.%4.%5."/>
      <w:lvlJc w:val="left"/>
      <w:pPr>
        <w:ind w:left="3412" w:hanging="1080"/>
      </w:pPr>
      <w:rPr>
        <w:rFonts w:hint="default"/>
      </w:rPr>
    </w:lvl>
    <w:lvl w:ilvl="5">
      <w:start w:val="1"/>
      <w:numFmt w:val="decimal"/>
      <w:isLgl/>
      <w:lvlText w:val="%1.%2.%3.%4.%5.%6."/>
      <w:lvlJc w:val="left"/>
      <w:pPr>
        <w:ind w:left="4313" w:hanging="1440"/>
      </w:pPr>
      <w:rPr>
        <w:rFonts w:hint="default"/>
      </w:rPr>
    </w:lvl>
    <w:lvl w:ilvl="6">
      <w:start w:val="1"/>
      <w:numFmt w:val="decimal"/>
      <w:isLgl/>
      <w:lvlText w:val="%1.%2.%3.%4.%5.%6.%7."/>
      <w:lvlJc w:val="left"/>
      <w:pPr>
        <w:ind w:left="5214"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56" w:hanging="2160"/>
      </w:pPr>
      <w:rPr>
        <w:rFonts w:hint="default"/>
      </w:rPr>
    </w:lvl>
  </w:abstractNum>
  <w:abstractNum w:abstractNumId="1">
    <w:nsid w:val="2068611E"/>
    <w:multiLevelType w:val="hybridMultilevel"/>
    <w:tmpl w:val="D30858FC"/>
    <w:lvl w:ilvl="0" w:tplc="060A04E2">
      <w:start w:val="1"/>
      <w:numFmt w:val="decimal"/>
      <w:lvlText w:val="%1."/>
      <w:lvlJc w:val="left"/>
      <w:pPr>
        <w:ind w:left="1626" w:hanging="90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
    <w:nsid w:val="24661B5C"/>
    <w:multiLevelType w:val="multilevel"/>
    <w:tmpl w:val="97CACBF4"/>
    <w:lvl w:ilvl="0">
      <w:start w:val="1"/>
      <w:numFmt w:val="decimal"/>
      <w:lvlText w:val="%1."/>
      <w:lvlJc w:val="left"/>
      <w:pPr>
        <w:ind w:left="450" w:hanging="450"/>
      </w:pPr>
      <w:rPr>
        <w:rFonts w:hint="default"/>
      </w:rPr>
    </w:lvl>
    <w:lvl w:ilvl="1">
      <w:start w:val="1"/>
      <w:numFmt w:val="decimal"/>
      <w:lvlText w:val="%1.%2."/>
      <w:lvlJc w:val="left"/>
      <w:pPr>
        <w:ind w:left="888" w:hanging="72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58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280" w:hanging="1440"/>
      </w:pPr>
      <w:rPr>
        <w:rFonts w:hint="default"/>
      </w:rPr>
    </w:lvl>
    <w:lvl w:ilvl="6">
      <w:start w:val="1"/>
      <w:numFmt w:val="decimal"/>
      <w:lvlText w:val="%1.%2.%3.%4.%5.%6.%7."/>
      <w:lvlJc w:val="left"/>
      <w:pPr>
        <w:ind w:left="2808" w:hanging="180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504" w:hanging="2160"/>
      </w:pPr>
      <w:rPr>
        <w:rFonts w:hint="default"/>
      </w:rPr>
    </w:lvl>
  </w:abstractNum>
  <w:abstractNum w:abstractNumId="3">
    <w:nsid w:val="69E9511D"/>
    <w:multiLevelType w:val="multilevel"/>
    <w:tmpl w:val="F982B0EA"/>
    <w:lvl w:ilvl="0">
      <w:start w:val="1"/>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6D104CE8"/>
    <w:multiLevelType w:val="hybridMultilevel"/>
    <w:tmpl w:val="A14098DE"/>
    <w:lvl w:ilvl="0" w:tplc="D688C8B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75B568AE"/>
    <w:multiLevelType w:val="hybridMultilevel"/>
    <w:tmpl w:val="EB26D168"/>
    <w:lvl w:ilvl="0" w:tplc="38BCF650">
      <w:start w:val="2"/>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6">
    <w:nsid w:val="78BC0FE2"/>
    <w:multiLevelType w:val="multilevel"/>
    <w:tmpl w:val="35D46F50"/>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EDE6B62"/>
    <w:multiLevelType w:val="hybridMultilevel"/>
    <w:tmpl w:val="555ABD04"/>
    <w:lvl w:ilvl="0" w:tplc="EC7019F0">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num w:numId="1">
    <w:abstractNumId w:val="0"/>
  </w:num>
  <w:num w:numId="2">
    <w:abstractNumId w:val="7"/>
  </w:num>
  <w:num w:numId="3">
    <w:abstractNumId w:val="2"/>
  </w:num>
  <w:num w:numId="4">
    <w:abstractNumId w:val="6"/>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1560"/>
    <w:rsid w:val="00000B09"/>
    <w:rsid w:val="00003181"/>
    <w:rsid w:val="00010B19"/>
    <w:rsid w:val="000125BE"/>
    <w:rsid w:val="00015711"/>
    <w:rsid w:val="00024A0C"/>
    <w:rsid w:val="000335D4"/>
    <w:rsid w:val="00042215"/>
    <w:rsid w:val="000445CD"/>
    <w:rsid w:val="00062944"/>
    <w:rsid w:val="0006712F"/>
    <w:rsid w:val="00074CB3"/>
    <w:rsid w:val="00075CBC"/>
    <w:rsid w:val="000A5B75"/>
    <w:rsid w:val="000B275D"/>
    <w:rsid w:val="000B7769"/>
    <w:rsid w:val="000D47E5"/>
    <w:rsid w:val="000D600B"/>
    <w:rsid w:val="000E2602"/>
    <w:rsid w:val="000F76EE"/>
    <w:rsid w:val="001041F5"/>
    <w:rsid w:val="00130151"/>
    <w:rsid w:val="00166473"/>
    <w:rsid w:val="00190411"/>
    <w:rsid w:val="001A3D38"/>
    <w:rsid w:val="001E4F47"/>
    <w:rsid w:val="001F7826"/>
    <w:rsid w:val="00204ADD"/>
    <w:rsid w:val="00206EF8"/>
    <w:rsid w:val="0021062F"/>
    <w:rsid w:val="00213FB1"/>
    <w:rsid w:val="00216401"/>
    <w:rsid w:val="00240E17"/>
    <w:rsid w:val="00244A91"/>
    <w:rsid w:val="00253373"/>
    <w:rsid w:val="00263489"/>
    <w:rsid w:val="00267586"/>
    <w:rsid w:val="002836E8"/>
    <w:rsid w:val="0028395B"/>
    <w:rsid w:val="00285007"/>
    <w:rsid w:val="00291CBB"/>
    <w:rsid w:val="002A302F"/>
    <w:rsid w:val="002A42C2"/>
    <w:rsid w:val="002C46F1"/>
    <w:rsid w:val="002C70AF"/>
    <w:rsid w:val="002D22D7"/>
    <w:rsid w:val="002E15CD"/>
    <w:rsid w:val="002E2F5C"/>
    <w:rsid w:val="002E3CC7"/>
    <w:rsid w:val="002E69DF"/>
    <w:rsid w:val="002E78FD"/>
    <w:rsid w:val="00303A7E"/>
    <w:rsid w:val="00307CE2"/>
    <w:rsid w:val="003105F5"/>
    <w:rsid w:val="0031205E"/>
    <w:rsid w:val="00332D11"/>
    <w:rsid w:val="003335EA"/>
    <w:rsid w:val="00345AAD"/>
    <w:rsid w:val="00356353"/>
    <w:rsid w:val="00370EF9"/>
    <w:rsid w:val="00373080"/>
    <w:rsid w:val="0038681E"/>
    <w:rsid w:val="00391885"/>
    <w:rsid w:val="00391B88"/>
    <w:rsid w:val="003A2F4D"/>
    <w:rsid w:val="003D3EFA"/>
    <w:rsid w:val="003D6843"/>
    <w:rsid w:val="003F5178"/>
    <w:rsid w:val="00405055"/>
    <w:rsid w:val="004078DF"/>
    <w:rsid w:val="004322DB"/>
    <w:rsid w:val="004410F5"/>
    <w:rsid w:val="00445B16"/>
    <w:rsid w:val="00474116"/>
    <w:rsid w:val="004A65F3"/>
    <w:rsid w:val="004B2FD0"/>
    <w:rsid w:val="004B4626"/>
    <w:rsid w:val="004C747D"/>
    <w:rsid w:val="00522EFB"/>
    <w:rsid w:val="00550E39"/>
    <w:rsid w:val="005618B3"/>
    <w:rsid w:val="00562F9A"/>
    <w:rsid w:val="00570070"/>
    <w:rsid w:val="0057344D"/>
    <w:rsid w:val="005A1E14"/>
    <w:rsid w:val="005A221B"/>
    <w:rsid w:val="005B7A63"/>
    <w:rsid w:val="005C0F28"/>
    <w:rsid w:val="005C4BDC"/>
    <w:rsid w:val="005C7BBC"/>
    <w:rsid w:val="005E5AF7"/>
    <w:rsid w:val="005E6311"/>
    <w:rsid w:val="00602C64"/>
    <w:rsid w:val="006248FF"/>
    <w:rsid w:val="0062705E"/>
    <w:rsid w:val="00627818"/>
    <w:rsid w:val="00651990"/>
    <w:rsid w:val="00660EAA"/>
    <w:rsid w:val="0068247B"/>
    <w:rsid w:val="00694BC2"/>
    <w:rsid w:val="006A6A88"/>
    <w:rsid w:val="006B61AD"/>
    <w:rsid w:val="006E56AD"/>
    <w:rsid w:val="00701657"/>
    <w:rsid w:val="007028F1"/>
    <w:rsid w:val="007034A4"/>
    <w:rsid w:val="007102C2"/>
    <w:rsid w:val="00714FEB"/>
    <w:rsid w:val="0071731B"/>
    <w:rsid w:val="007201FE"/>
    <w:rsid w:val="00727BFC"/>
    <w:rsid w:val="00754115"/>
    <w:rsid w:val="00767235"/>
    <w:rsid w:val="007713CE"/>
    <w:rsid w:val="00780C81"/>
    <w:rsid w:val="00786451"/>
    <w:rsid w:val="00796534"/>
    <w:rsid w:val="007A3FAB"/>
    <w:rsid w:val="007B2D0F"/>
    <w:rsid w:val="007C14EA"/>
    <w:rsid w:val="007C523C"/>
    <w:rsid w:val="007E4878"/>
    <w:rsid w:val="007F7AFE"/>
    <w:rsid w:val="00805A78"/>
    <w:rsid w:val="008409EA"/>
    <w:rsid w:val="00847C2B"/>
    <w:rsid w:val="00862E3A"/>
    <w:rsid w:val="00862EED"/>
    <w:rsid w:val="008647A4"/>
    <w:rsid w:val="008667D3"/>
    <w:rsid w:val="00894128"/>
    <w:rsid w:val="008B0452"/>
    <w:rsid w:val="008B2FB3"/>
    <w:rsid w:val="008C4A40"/>
    <w:rsid w:val="008C6343"/>
    <w:rsid w:val="008E4018"/>
    <w:rsid w:val="008F6334"/>
    <w:rsid w:val="0091315D"/>
    <w:rsid w:val="009259E7"/>
    <w:rsid w:val="00934336"/>
    <w:rsid w:val="0096454C"/>
    <w:rsid w:val="00975596"/>
    <w:rsid w:val="00980782"/>
    <w:rsid w:val="00983763"/>
    <w:rsid w:val="009A3437"/>
    <w:rsid w:val="009A4446"/>
    <w:rsid w:val="009B2386"/>
    <w:rsid w:val="009C1162"/>
    <w:rsid w:val="009C3BCE"/>
    <w:rsid w:val="009C3D87"/>
    <w:rsid w:val="009C6F3F"/>
    <w:rsid w:val="009F514D"/>
    <w:rsid w:val="00A26868"/>
    <w:rsid w:val="00A26EC3"/>
    <w:rsid w:val="00A34293"/>
    <w:rsid w:val="00A4628F"/>
    <w:rsid w:val="00A53B98"/>
    <w:rsid w:val="00A7060B"/>
    <w:rsid w:val="00A80C50"/>
    <w:rsid w:val="00A80CDB"/>
    <w:rsid w:val="00A8198A"/>
    <w:rsid w:val="00A852D3"/>
    <w:rsid w:val="00A86546"/>
    <w:rsid w:val="00AA117C"/>
    <w:rsid w:val="00AA36A6"/>
    <w:rsid w:val="00AA7715"/>
    <w:rsid w:val="00AB0510"/>
    <w:rsid w:val="00AB15BD"/>
    <w:rsid w:val="00AE2D51"/>
    <w:rsid w:val="00AE53F3"/>
    <w:rsid w:val="00AE6C1A"/>
    <w:rsid w:val="00AF60DD"/>
    <w:rsid w:val="00AF78CD"/>
    <w:rsid w:val="00AF7B29"/>
    <w:rsid w:val="00B11357"/>
    <w:rsid w:val="00B37EB7"/>
    <w:rsid w:val="00B84451"/>
    <w:rsid w:val="00B8542B"/>
    <w:rsid w:val="00B87C3D"/>
    <w:rsid w:val="00B94FE5"/>
    <w:rsid w:val="00BB2F65"/>
    <w:rsid w:val="00BC1E2C"/>
    <w:rsid w:val="00BC6815"/>
    <w:rsid w:val="00BC7F30"/>
    <w:rsid w:val="00BD2EBA"/>
    <w:rsid w:val="00BE262D"/>
    <w:rsid w:val="00BF324E"/>
    <w:rsid w:val="00C13BA6"/>
    <w:rsid w:val="00C27EF0"/>
    <w:rsid w:val="00C43A2D"/>
    <w:rsid w:val="00C53841"/>
    <w:rsid w:val="00CB668E"/>
    <w:rsid w:val="00CD0ED5"/>
    <w:rsid w:val="00CD3671"/>
    <w:rsid w:val="00CE2294"/>
    <w:rsid w:val="00CE548A"/>
    <w:rsid w:val="00CF1560"/>
    <w:rsid w:val="00CF6402"/>
    <w:rsid w:val="00D41CF3"/>
    <w:rsid w:val="00D541F8"/>
    <w:rsid w:val="00D623C7"/>
    <w:rsid w:val="00D70927"/>
    <w:rsid w:val="00D72242"/>
    <w:rsid w:val="00D742B4"/>
    <w:rsid w:val="00D7517B"/>
    <w:rsid w:val="00D808F9"/>
    <w:rsid w:val="00D86E65"/>
    <w:rsid w:val="00D91AD8"/>
    <w:rsid w:val="00DB58C7"/>
    <w:rsid w:val="00DB5F62"/>
    <w:rsid w:val="00DD7E6B"/>
    <w:rsid w:val="00DF6CCB"/>
    <w:rsid w:val="00E15374"/>
    <w:rsid w:val="00E22E15"/>
    <w:rsid w:val="00E37DF0"/>
    <w:rsid w:val="00E4052B"/>
    <w:rsid w:val="00E461C9"/>
    <w:rsid w:val="00E47AB9"/>
    <w:rsid w:val="00E55F3C"/>
    <w:rsid w:val="00E73FDB"/>
    <w:rsid w:val="00E822BF"/>
    <w:rsid w:val="00EB34CD"/>
    <w:rsid w:val="00EB4001"/>
    <w:rsid w:val="00EB637F"/>
    <w:rsid w:val="00EE1839"/>
    <w:rsid w:val="00EE72D6"/>
    <w:rsid w:val="00F010A0"/>
    <w:rsid w:val="00F07A20"/>
    <w:rsid w:val="00F135F4"/>
    <w:rsid w:val="00F17C54"/>
    <w:rsid w:val="00F35C34"/>
    <w:rsid w:val="00F43951"/>
    <w:rsid w:val="00F45C5D"/>
    <w:rsid w:val="00F50575"/>
    <w:rsid w:val="00F5174E"/>
    <w:rsid w:val="00F621DD"/>
    <w:rsid w:val="00F729ED"/>
    <w:rsid w:val="00F973F4"/>
    <w:rsid w:val="00FA3301"/>
    <w:rsid w:val="00FB3053"/>
    <w:rsid w:val="00FD04C9"/>
    <w:rsid w:val="00FD04E6"/>
    <w:rsid w:val="00FD084F"/>
    <w:rsid w:val="00FD36B6"/>
    <w:rsid w:val="00FE777C"/>
    <w:rsid w:val="00FF7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9E7"/>
    <w:pPr>
      <w:tabs>
        <w:tab w:val="center" w:pos="4677"/>
        <w:tab w:val="right" w:pos="9355"/>
      </w:tabs>
    </w:pPr>
  </w:style>
  <w:style w:type="character" w:customStyle="1" w:styleId="a4">
    <w:name w:val="Верхний колонтитул Знак"/>
    <w:basedOn w:val="a0"/>
    <w:link w:val="a3"/>
    <w:uiPriority w:val="99"/>
    <w:rsid w:val="009259E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259E7"/>
    <w:pPr>
      <w:tabs>
        <w:tab w:val="center" w:pos="4677"/>
        <w:tab w:val="right" w:pos="9355"/>
      </w:tabs>
    </w:pPr>
  </w:style>
  <w:style w:type="character" w:customStyle="1" w:styleId="a6">
    <w:name w:val="Нижний колонтитул Знак"/>
    <w:basedOn w:val="a0"/>
    <w:link w:val="a5"/>
    <w:uiPriority w:val="99"/>
    <w:rsid w:val="009259E7"/>
    <w:rPr>
      <w:rFonts w:ascii="Times New Roman" w:eastAsia="Times New Roman" w:hAnsi="Times New Roman" w:cs="Times New Roman"/>
      <w:sz w:val="24"/>
      <w:szCs w:val="24"/>
      <w:lang w:eastAsia="ru-RU"/>
    </w:rPr>
  </w:style>
  <w:style w:type="paragraph" w:styleId="a7">
    <w:name w:val="List Paragraph"/>
    <w:basedOn w:val="a"/>
    <w:uiPriority w:val="34"/>
    <w:qFormat/>
    <w:rsid w:val="00694BC2"/>
    <w:pPr>
      <w:ind w:left="720"/>
      <w:contextualSpacing/>
    </w:pPr>
  </w:style>
  <w:style w:type="paragraph" w:styleId="a8">
    <w:name w:val="Balloon Text"/>
    <w:basedOn w:val="a"/>
    <w:link w:val="a9"/>
    <w:uiPriority w:val="99"/>
    <w:semiHidden/>
    <w:unhideWhenUsed/>
    <w:rsid w:val="002E2F5C"/>
    <w:rPr>
      <w:rFonts w:ascii="Tahoma" w:hAnsi="Tahoma" w:cs="Tahoma"/>
      <w:sz w:val="16"/>
      <w:szCs w:val="16"/>
    </w:rPr>
  </w:style>
  <w:style w:type="character" w:customStyle="1" w:styleId="a9">
    <w:name w:val="Текст выноски Знак"/>
    <w:basedOn w:val="a0"/>
    <w:link w:val="a8"/>
    <w:uiPriority w:val="99"/>
    <w:semiHidden/>
    <w:rsid w:val="002E2F5C"/>
    <w:rPr>
      <w:rFonts w:ascii="Tahoma" w:eastAsia="Times New Roman" w:hAnsi="Tahoma" w:cs="Tahoma"/>
      <w:sz w:val="16"/>
      <w:szCs w:val="16"/>
      <w:lang w:eastAsia="ru-RU"/>
    </w:rPr>
  </w:style>
  <w:style w:type="paragraph" w:customStyle="1" w:styleId="ConsPlusNormal">
    <w:name w:val="ConsPlusNormal"/>
    <w:rsid w:val="00A34293"/>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D70927"/>
    <w:pPr>
      <w:spacing w:before="100" w:beforeAutospacing="1" w:after="100" w:afterAutospacing="1"/>
    </w:pPr>
  </w:style>
  <w:style w:type="paragraph" w:styleId="aa">
    <w:name w:val="Normal (Web)"/>
    <w:basedOn w:val="a"/>
    <w:uiPriority w:val="99"/>
    <w:unhideWhenUsed/>
    <w:rsid w:val="0026348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9E7"/>
    <w:pPr>
      <w:tabs>
        <w:tab w:val="center" w:pos="4677"/>
        <w:tab w:val="right" w:pos="9355"/>
      </w:tabs>
    </w:pPr>
  </w:style>
  <w:style w:type="character" w:customStyle="1" w:styleId="a4">
    <w:name w:val="Верхний колонтитул Знак"/>
    <w:basedOn w:val="a0"/>
    <w:link w:val="a3"/>
    <w:uiPriority w:val="99"/>
    <w:rsid w:val="009259E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259E7"/>
    <w:pPr>
      <w:tabs>
        <w:tab w:val="center" w:pos="4677"/>
        <w:tab w:val="right" w:pos="9355"/>
      </w:tabs>
    </w:pPr>
  </w:style>
  <w:style w:type="character" w:customStyle="1" w:styleId="a6">
    <w:name w:val="Нижний колонтитул Знак"/>
    <w:basedOn w:val="a0"/>
    <w:link w:val="a5"/>
    <w:uiPriority w:val="99"/>
    <w:rsid w:val="009259E7"/>
    <w:rPr>
      <w:rFonts w:ascii="Times New Roman" w:eastAsia="Times New Roman" w:hAnsi="Times New Roman" w:cs="Times New Roman"/>
      <w:sz w:val="24"/>
      <w:szCs w:val="24"/>
      <w:lang w:eastAsia="ru-RU"/>
    </w:rPr>
  </w:style>
  <w:style w:type="paragraph" w:styleId="a7">
    <w:name w:val="List Paragraph"/>
    <w:basedOn w:val="a"/>
    <w:uiPriority w:val="34"/>
    <w:qFormat/>
    <w:rsid w:val="00694BC2"/>
    <w:pPr>
      <w:ind w:left="720"/>
      <w:contextualSpacing/>
    </w:pPr>
  </w:style>
  <w:style w:type="paragraph" w:styleId="a8">
    <w:name w:val="Balloon Text"/>
    <w:basedOn w:val="a"/>
    <w:link w:val="a9"/>
    <w:uiPriority w:val="99"/>
    <w:semiHidden/>
    <w:unhideWhenUsed/>
    <w:rsid w:val="002E2F5C"/>
    <w:rPr>
      <w:rFonts w:ascii="Tahoma" w:hAnsi="Tahoma" w:cs="Tahoma"/>
      <w:sz w:val="16"/>
      <w:szCs w:val="16"/>
    </w:rPr>
  </w:style>
  <w:style w:type="character" w:customStyle="1" w:styleId="a9">
    <w:name w:val="Текст выноски Знак"/>
    <w:basedOn w:val="a0"/>
    <w:link w:val="a8"/>
    <w:uiPriority w:val="99"/>
    <w:semiHidden/>
    <w:rsid w:val="002E2F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6</Pages>
  <Words>2047</Words>
  <Characters>11670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Duma</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DUMA-1</cp:lastModifiedBy>
  <cp:revision>150</cp:revision>
  <cp:lastPrinted>2026-05-28T09:38:00Z</cp:lastPrinted>
  <dcterms:created xsi:type="dcterms:W3CDTF">2014-11-18T04:05:00Z</dcterms:created>
  <dcterms:modified xsi:type="dcterms:W3CDTF">2026-05-28T09:38:00Z</dcterms:modified>
</cp:coreProperties>
</file>